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6418CE" w:rsidP="006418CE">
      <w:pPr>
        <w:jc w:val="center"/>
      </w:pPr>
      <w:r>
        <w:t xml:space="preserve">z </w:t>
      </w:r>
      <w:r w:rsidR="001A297D">
        <w:t>piate</w:t>
      </w:r>
      <w:r w:rsidR="00BF775B">
        <w:t>h</w:t>
      </w:r>
      <w:r w:rsidR="00825BCA">
        <w:t>o</w:t>
      </w:r>
      <w:r>
        <w:t xml:space="preserve">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>dňa</w:t>
      </w:r>
      <w:r w:rsidR="000A68B2">
        <w:t xml:space="preserve"> </w:t>
      </w:r>
      <w:r w:rsidR="001A297D">
        <w:t>3</w:t>
      </w:r>
      <w:r>
        <w:t xml:space="preserve">. </w:t>
      </w:r>
      <w:r w:rsidR="001A297D">
        <w:t>máj</w:t>
      </w:r>
      <w:r w:rsidR="00AC6525">
        <w:t>a</w:t>
      </w:r>
      <w:r>
        <w:t xml:space="preserve">  201</w:t>
      </w:r>
      <w:r w:rsidR="009D13F1">
        <w:t>9</w:t>
      </w:r>
      <w:r>
        <w:t xml:space="preserve">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9A2A42" w:rsidRDefault="009A2A42" w:rsidP="009A2A42">
      <w:pPr>
        <w:ind w:firstLine="420"/>
        <w:jc w:val="both"/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Konštatovala, že rokovania sa zúčastňuje 5 poslancov, takže zasadnutie je uznášaniaschopné.  </w:t>
      </w:r>
    </w:p>
    <w:p w:rsidR="00825BCA" w:rsidRDefault="00825BCA" w:rsidP="009A2A42">
      <w:pPr>
        <w:jc w:val="both"/>
        <w:rPr>
          <w:i/>
        </w:rPr>
      </w:pPr>
    </w:p>
    <w:p w:rsidR="00825BCA" w:rsidRDefault="00825BCA" w:rsidP="00825BCA">
      <w:pPr>
        <w:jc w:val="both"/>
      </w:pPr>
      <w:r>
        <w:t xml:space="preserve">     Potom oboznámila prítomných s návrhom programu rokovania. </w:t>
      </w:r>
    </w:p>
    <w:p w:rsidR="00825BCA" w:rsidRDefault="00825BCA" w:rsidP="00825BCA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0A68B2" w:rsidRDefault="00825BCA" w:rsidP="000A68B2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A2A42">
        <w:rPr>
          <w:i/>
        </w:rPr>
        <w:t>5</w:t>
      </w:r>
      <w:r>
        <w:rPr>
          <w:i/>
        </w:rPr>
        <w:t>/3</w:t>
      </w:r>
    </w:p>
    <w:p w:rsidR="00825BCA" w:rsidRDefault="00825BCA" w:rsidP="000A68B2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A2A42">
        <w:rPr>
          <w:i/>
        </w:rPr>
        <w:t>5</w:t>
      </w:r>
      <w:r>
        <w:rPr>
          <w:i/>
        </w:rPr>
        <w:t>/0/0</w:t>
      </w:r>
    </w:p>
    <w:p w:rsidR="006418CE" w:rsidRDefault="006418CE" w:rsidP="00825BCA">
      <w:pPr>
        <w:jc w:val="both"/>
        <w:rPr>
          <w:i/>
        </w:rPr>
      </w:pP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color w:val="000000"/>
        </w:rPr>
        <w:t>Otvorenie zasadnutia</w:t>
      </w: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1A297D" w:rsidRDefault="001A297D" w:rsidP="001A297D">
      <w:pPr>
        <w:widowControl/>
        <w:numPr>
          <w:ilvl w:val="0"/>
          <w:numId w:val="30"/>
        </w:numPr>
        <w:spacing w:line="100" w:lineRule="atLeast"/>
      </w:pPr>
      <w:r>
        <w:t xml:space="preserve">Stanovisko hlavného kontrolóra obce k návrhu </w:t>
      </w:r>
      <w:r w:rsidR="000A68B2">
        <w:t>Z</w:t>
      </w:r>
      <w:r>
        <w:t>áverečného účtu obce Rúbaň za rok 2018</w:t>
      </w: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  <w:rPr>
          <w:lang w:eastAsia="ar-SA"/>
        </w:rPr>
      </w:pPr>
      <w:r>
        <w:t>Záverečný účet Obce Rúbaň za rok 2018</w:t>
      </w: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</w:pPr>
      <w:r>
        <w:t>Správa o sociálnej situácii obce Rúbaň</w:t>
      </w:r>
    </w:p>
    <w:p w:rsidR="001A297D" w:rsidRDefault="001A297D" w:rsidP="001A297D">
      <w:pPr>
        <w:pStyle w:val="Zkladntextodsazen31"/>
        <w:numPr>
          <w:ilvl w:val="0"/>
          <w:numId w:val="30"/>
        </w:numPr>
        <w:jc w:val="both"/>
        <w:rPr>
          <w:rFonts w:cs="Times New Roman"/>
          <w:sz w:val="24"/>
        </w:rPr>
      </w:pPr>
      <w:r>
        <w:rPr>
          <w:bCs/>
          <w:sz w:val="24"/>
        </w:rPr>
        <w:t xml:space="preserve">Základná škola s vyučovacím jazykom maďarským – </w:t>
      </w:r>
      <w:proofErr w:type="spellStart"/>
      <w:r>
        <w:rPr>
          <w:bCs/>
          <w:sz w:val="24"/>
        </w:rPr>
        <w:t>Alapiskola</w:t>
      </w:r>
      <w:proofErr w:type="spellEnd"/>
      <w:r>
        <w:rPr>
          <w:bCs/>
          <w:sz w:val="24"/>
        </w:rPr>
        <w:t xml:space="preserve">, Rúbaň – </w:t>
      </w:r>
      <w:proofErr w:type="spellStart"/>
      <w:r>
        <w:rPr>
          <w:bCs/>
          <w:sz w:val="24"/>
        </w:rPr>
        <w:t>Fűr</w:t>
      </w:r>
      <w:proofErr w:type="spellEnd"/>
      <w:r>
        <w:rPr>
          <w:bCs/>
          <w:sz w:val="24"/>
        </w:rPr>
        <w:t xml:space="preserve"> 28  - žiadosť na vyradenie zo siete škôl a školských zariadení</w:t>
      </w:r>
    </w:p>
    <w:p w:rsidR="001A297D" w:rsidRDefault="001A297D" w:rsidP="001A297D">
      <w:pPr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Times New Roman"/>
        </w:rPr>
      </w:pPr>
      <w:r>
        <w:rPr>
          <w:bCs/>
        </w:rPr>
        <w:t xml:space="preserve">Zabezpečenie </w:t>
      </w:r>
      <w:proofErr w:type="spellStart"/>
      <w:r>
        <w:rPr>
          <w:bCs/>
        </w:rPr>
        <w:t>hospicovej</w:t>
      </w:r>
      <w:proofErr w:type="spellEnd"/>
      <w:r>
        <w:rPr>
          <w:bCs/>
        </w:rPr>
        <w:t xml:space="preserve"> starostlivosti</w:t>
      </w:r>
    </w:p>
    <w:p w:rsidR="001A297D" w:rsidRDefault="001A297D" w:rsidP="001A297D">
      <w:pPr>
        <w:widowControl/>
        <w:numPr>
          <w:ilvl w:val="0"/>
          <w:numId w:val="30"/>
        </w:numPr>
        <w:autoSpaceDE w:val="0"/>
        <w:autoSpaceDN w:val="0"/>
        <w:adjustRightInd w:val="0"/>
        <w:spacing w:line="100" w:lineRule="atLeast"/>
        <w:jc w:val="both"/>
        <w:rPr>
          <w:szCs w:val="20"/>
        </w:rPr>
      </w:pPr>
      <w:r>
        <w:t>Rôzne</w:t>
      </w:r>
    </w:p>
    <w:p w:rsidR="001A297D" w:rsidRDefault="001A297D" w:rsidP="001A297D">
      <w:pPr>
        <w:pStyle w:val="Szvegtrzsbehzssal2"/>
        <w:widowControl/>
        <w:numPr>
          <w:ilvl w:val="0"/>
          <w:numId w:val="30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580806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0A6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0A68B2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</w:t>
      </w:r>
      <w:r w:rsidR="0032207F">
        <w:t> </w:t>
      </w:r>
      <w:r w:rsidR="001A297D">
        <w:t>Imricha Petríka</w:t>
      </w:r>
      <w:r w:rsidR="000A68B2">
        <w:t xml:space="preserve"> </w:t>
      </w:r>
      <w:r>
        <w:t>a</w:t>
      </w:r>
      <w:r w:rsidR="001A297D">
        <w:t xml:space="preserve"> PaedDr. Kristínu </w:t>
      </w:r>
      <w:proofErr w:type="spellStart"/>
      <w:r w:rsidR="001A297D">
        <w:t>Pócsovú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0A68B2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1A297D">
        <w:t xml:space="preserve">Bc. Líviu </w:t>
      </w:r>
      <w:proofErr w:type="spellStart"/>
      <w:r w:rsidR="001A297D">
        <w:t>Šámšonovú</w:t>
      </w:r>
      <w:proofErr w:type="spellEnd"/>
      <w:r w:rsidR="009A2A42">
        <w:t xml:space="preserve">, </w:t>
      </w:r>
      <w:r w:rsidR="00221AE0">
        <w:t xml:space="preserve">Zoltána </w:t>
      </w:r>
      <w:proofErr w:type="spellStart"/>
      <w:r w:rsidR="00221AE0">
        <w:t>Ešeka</w:t>
      </w:r>
      <w:proofErr w:type="spellEnd"/>
      <w:r w:rsidR="009A2A42">
        <w:t xml:space="preserve"> a</w:t>
      </w:r>
      <w:r w:rsidR="00221AE0">
        <w:t xml:space="preserve"> Ing. Zoltána </w:t>
      </w:r>
      <w:proofErr w:type="spellStart"/>
      <w:r w:rsidR="00221AE0">
        <w:t>Tamašeka</w:t>
      </w:r>
      <w:proofErr w:type="spellEnd"/>
      <w:r>
        <w:t xml:space="preserve">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A2A42">
        <w:rPr>
          <w:i/>
        </w:rPr>
        <w:t>5</w:t>
      </w:r>
      <w:r>
        <w:rPr>
          <w:i/>
        </w:rPr>
        <w:t>/3</w:t>
      </w:r>
    </w:p>
    <w:p w:rsidR="008852EE" w:rsidRPr="000A68B2" w:rsidRDefault="008852EE" w:rsidP="008852EE">
      <w:pPr>
        <w:pStyle w:val="Zkladntext"/>
        <w:jc w:val="both"/>
        <w:rPr>
          <w:i/>
        </w:rPr>
      </w:pPr>
      <w:r w:rsidRPr="000A68B2">
        <w:rPr>
          <w:i/>
        </w:rPr>
        <w:t xml:space="preserve">Hlasovanie „za/proti/zdržal sa hlasovania“ = </w:t>
      </w:r>
      <w:r w:rsidR="009A2A42" w:rsidRPr="000A68B2">
        <w:rPr>
          <w:i/>
        </w:rPr>
        <w:t>5</w:t>
      </w:r>
      <w:r w:rsidRPr="000A68B2">
        <w:rPr>
          <w:i/>
        </w:rPr>
        <w:t xml:space="preserve">/0/0       </w:t>
      </w:r>
    </w:p>
    <w:p w:rsidR="006418CE" w:rsidRDefault="006418CE" w:rsidP="006418CE">
      <w:pPr>
        <w:spacing w:line="100" w:lineRule="atLeast"/>
        <w:jc w:val="both"/>
      </w:pPr>
    </w:p>
    <w:p w:rsidR="001A297D" w:rsidRDefault="00403595" w:rsidP="001A297D">
      <w:pPr>
        <w:widowControl/>
        <w:spacing w:line="100" w:lineRule="atLeast"/>
      </w:pPr>
      <w:r>
        <w:rPr>
          <w:b/>
          <w:bCs/>
          <w:u w:val="single"/>
        </w:rPr>
        <w:t>4</w:t>
      </w:r>
      <w:r w:rsidR="000A68B2">
        <w:rPr>
          <w:b/>
          <w:bCs/>
          <w:u w:val="single"/>
        </w:rPr>
        <w:t xml:space="preserve">/ </w:t>
      </w:r>
      <w:r w:rsidR="001A297D" w:rsidRPr="001A297D">
        <w:rPr>
          <w:b/>
          <w:u w:val="single"/>
        </w:rPr>
        <w:t xml:space="preserve">Stanovisko hlavného kontrolóra obce k návrhu </w:t>
      </w:r>
      <w:r w:rsidR="000A68B2">
        <w:rPr>
          <w:b/>
          <w:u w:val="single"/>
        </w:rPr>
        <w:t>Z</w:t>
      </w:r>
      <w:r w:rsidR="001A297D" w:rsidRPr="001A297D">
        <w:rPr>
          <w:b/>
          <w:u w:val="single"/>
        </w:rPr>
        <w:t>áverečného účtu obce Rúbaň za rok 2018</w:t>
      </w:r>
    </w:p>
    <w:p w:rsidR="00BF775B" w:rsidRPr="00BF775B" w:rsidRDefault="00BF775B" w:rsidP="001A297D">
      <w:pPr>
        <w:widowControl/>
        <w:autoSpaceDE w:val="0"/>
        <w:autoSpaceDN w:val="0"/>
        <w:adjustRightInd w:val="0"/>
        <w:jc w:val="both"/>
        <w:rPr>
          <w:b/>
          <w:u w:val="single"/>
        </w:rPr>
      </w:pPr>
    </w:p>
    <w:p w:rsidR="00BB438D" w:rsidRPr="001A297D" w:rsidRDefault="008852EE" w:rsidP="000A68B2">
      <w:pPr>
        <w:widowControl/>
        <w:spacing w:line="100" w:lineRule="atLeast"/>
        <w:ind w:firstLine="708"/>
        <w:jc w:val="both"/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doručený materiál</w:t>
      </w:r>
      <w:r>
        <w:t xml:space="preserve"> – </w:t>
      </w:r>
      <w:r w:rsidR="001A297D">
        <w:t xml:space="preserve">Stanovisko hlavného kontrolóra obce k návrhu </w:t>
      </w:r>
      <w:r w:rsidR="000A68B2">
        <w:t>Z</w:t>
      </w:r>
      <w:r w:rsidR="001A297D">
        <w:t>áverečného účtu obce Rúbaň za rok 2018</w:t>
      </w:r>
      <w:r w:rsidR="009A2A42">
        <w:rPr>
          <w:lang w:eastAsia="sk-SK"/>
        </w:rPr>
        <w:t xml:space="preserve">, </w:t>
      </w:r>
      <w:r w:rsidRPr="009D13F1">
        <w:t>ktorý tvorí prílohu zápisnice pod písmenom C.</w:t>
      </w:r>
      <w:r w:rsidR="000A68B2">
        <w:t xml:space="preserve"> </w:t>
      </w:r>
      <w:r w:rsidR="002620F3">
        <w:t>Podľa § 18f zákona 369/1990 Zb</w:t>
      </w:r>
      <w:r w:rsidR="000A68B2">
        <w:t>.</w:t>
      </w:r>
      <w:r w:rsidR="002620F3">
        <w:t xml:space="preserve"> v znení neskorších predpisov hlavný kontrolór obce vypracúva stanovisko k záverečnému účtu obce pred jeho schválením.</w:t>
      </w:r>
    </w:p>
    <w:p w:rsidR="008852EE" w:rsidRPr="009A2A42" w:rsidRDefault="008852EE" w:rsidP="009A2A42">
      <w:pPr>
        <w:widowControl/>
        <w:autoSpaceDE w:val="0"/>
        <w:autoSpaceDN w:val="0"/>
        <w:adjustRightInd w:val="0"/>
        <w:jc w:val="both"/>
        <w:rPr>
          <w:lang w:eastAsia="sk-SK"/>
        </w:rPr>
      </w:pPr>
      <w:r w:rsidRPr="009D13F1">
        <w:t>Poslancom bol v písomných podkladoch doručený návrh uznesenia s dôvodovou správou.</w:t>
      </w:r>
    </w:p>
    <w:p w:rsidR="00ED1B42" w:rsidRDefault="008852EE" w:rsidP="006F318D">
      <w:pPr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ED1B42">
      <w:pPr>
        <w:pStyle w:val="Szvegtrzs2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A2A42">
        <w:rPr>
          <w:i/>
        </w:rPr>
        <w:t>5</w:t>
      </w:r>
      <w:r>
        <w:rPr>
          <w:i/>
        </w:rPr>
        <w:t>/3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A2A42">
        <w:rPr>
          <w:i/>
        </w:rPr>
        <w:t>5</w:t>
      </w:r>
      <w:r>
        <w:rPr>
          <w:i/>
        </w:rPr>
        <w:t>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620F3">
        <w:rPr>
          <w:b/>
        </w:rPr>
        <w:t>4</w:t>
      </w:r>
      <w:r w:rsidR="009A2A42">
        <w:rPr>
          <w:b/>
        </w:rPr>
        <w:t>3</w:t>
      </w:r>
      <w:r w:rsidR="000A68B2">
        <w:rPr>
          <w:b/>
        </w:rPr>
        <w:t xml:space="preserve"> </w:t>
      </w:r>
      <w:r>
        <w:t xml:space="preserve">zo dňa </w:t>
      </w:r>
      <w:r w:rsidR="009A2A42">
        <w:rPr>
          <w:b/>
          <w:bCs/>
        </w:rPr>
        <w:t>0</w:t>
      </w:r>
      <w:r w:rsidR="002620F3">
        <w:rPr>
          <w:b/>
          <w:bCs/>
        </w:rPr>
        <w:t>3</w:t>
      </w:r>
      <w:r>
        <w:rPr>
          <w:b/>
        </w:rPr>
        <w:t>.</w:t>
      </w:r>
      <w:r w:rsidR="002620F3">
        <w:rPr>
          <w:b/>
        </w:rPr>
        <w:t>05</w:t>
      </w:r>
      <w:r>
        <w:rPr>
          <w:b/>
        </w:rPr>
        <w:t>.201</w:t>
      </w:r>
      <w:r w:rsidR="009D13F1">
        <w:rPr>
          <w:b/>
        </w:rPr>
        <w:t>9</w:t>
      </w:r>
    </w:p>
    <w:p w:rsidR="008852EE" w:rsidRDefault="008852EE" w:rsidP="008852EE">
      <w:pPr>
        <w:pStyle w:val="Szvegtrzs2"/>
        <w:jc w:val="both"/>
      </w:pPr>
      <w:r>
        <w:t>Obecné zastupiteľstvo v Rúbani</w:t>
      </w:r>
    </w:p>
    <w:p w:rsidR="00A5319E" w:rsidRDefault="000A68B2" w:rsidP="00A5319E">
      <w:pPr>
        <w:pStyle w:val="Szvegtrzs2"/>
        <w:jc w:val="both"/>
        <w:rPr>
          <w:b/>
        </w:rPr>
      </w:pPr>
      <w:r>
        <w:rPr>
          <w:b/>
        </w:rPr>
        <w:t xml:space="preserve">b </w:t>
      </w:r>
      <w:r w:rsidR="00A94718">
        <w:rPr>
          <w:b/>
        </w:rPr>
        <w:t>e</w:t>
      </w:r>
      <w:r>
        <w:rPr>
          <w:b/>
        </w:rPr>
        <w:t xml:space="preserve"> </w:t>
      </w:r>
      <w:r w:rsidR="00A94718">
        <w:rPr>
          <w:b/>
        </w:rPr>
        <w:t>r</w:t>
      </w:r>
      <w:r>
        <w:rPr>
          <w:b/>
        </w:rPr>
        <w:t xml:space="preserve"> </w:t>
      </w:r>
      <w:r w:rsidR="00A94718">
        <w:rPr>
          <w:b/>
        </w:rPr>
        <w:t>i</w:t>
      </w:r>
      <w:r>
        <w:rPr>
          <w:b/>
        </w:rPr>
        <w:t xml:space="preserve"> </w:t>
      </w:r>
      <w:r w:rsidR="00A94718">
        <w:rPr>
          <w:b/>
        </w:rPr>
        <w:t xml:space="preserve">e </w:t>
      </w:r>
      <w:r>
        <w:rPr>
          <w:b/>
        </w:rPr>
        <w:t xml:space="preserve">  </w:t>
      </w:r>
      <w:r w:rsidR="00A94718">
        <w:rPr>
          <w:b/>
        </w:rPr>
        <w:t>n</w:t>
      </w:r>
      <w:r>
        <w:rPr>
          <w:b/>
        </w:rPr>
        <w:t xml:space="preserve"> </w:t>
      </w:r>
      <w:r w:rsidR="00A94718">
        <w:rPr>
          <w:b/>
        </w:rPr>
        <w:t>a</w:t>
      </w:r>
      <w:r>
        <w:rPr>
          <w:b/>
        </w:rPr>
        <w:t xml:space="preserve">   </w:t>
      </w:r>
      <w:r w:rsidR="00A94718">
        <w:rPr>
          <w:b/>
        </w:rPr>
        <w:t>v</w:t>
      </w:r>
      <w:r>
        <w:rPr>
          <w:b/>
        </w:rPr>
        <w:t> </w:t>
      </w:r>
      <w:r w:rsidR="00A94718">
        <w:rPr>
          <w:b/>
        </w:rPr>
        <w:t>e</w:t>
      </w:r>
      <w:r>
        <w:rPr>
          <w:b/>
        </w:rPr>
        <w:t xml:space="preserve"> </w:t>
      </w:r>
      <w:r w:rsidR="00A94718">
        <w:rPr>
          <w:b/>
        </w:rPr>
        <w:t>d</w:t>
      </w:r>
      <w:r>
        <w:rPr>
          <w:b/>
        </w:rPr>
        <w:t xml:space="preserve"> </w:t>
      </w:r>
      <w:r w:rsidR="00A94718">
        <w:rPr>
          <w:b/>
        </w:rPr>
        <w:t>o</w:t>
      </w:r>
      <w:r>
        <w:rPr>
          <w:b/>
        </w:rPr>
        <w:t> </w:t>
      </w:r>
      <w:r w:rsidR="00A94718">
        <w:rPr>
          <w:b/>
        </w:rPr>
        <w:t>m</w:t>
      </w:r>
      <w:r>
        <w:rPr>
          <w:b/>
        </w:rPr>
        <w:t xml:space="preserve"> </w:t>
      </w:r>
      <w:r w:rsidR="00A94718">
        <w:rPr>
          <w:b/>
        </w:rPr>
        <w:t>i</w:t>
      </w:r>
      <w:r>
        <w:rPr>
          <w:b/>
        </w:rPr>
        <w:t xml:space="preserve"> </w:t>
      </w:r>
      <w:r w:rsidR="00A94718">
        <w:rPr>
          <w:b/>
        </w:rPr>
        <w:t>e</w:t>
      </w:r>
    </w:p>
    <w:p w:rsidR="00C70CB3" w:rsidRDefault="002620F3" w:rsidP="00C70CB3">
      <w:pPr>
        <w:jc w:val="both"/>
        <w:rPr>
          <w:rFonts w:eastAsia="Calibri"/>
        </w:rPr>
      </w:pPr>
      <w:r>
        <w:rPr>
          <w:rFonts w:eastAsia="Calibri"/>
        </w:rPr>
        <w:t xml:space="preserve">Stanovisko hlasného kontrolóra  obce k návrhu </w:t>
      </w:r>
      <w:r w:rsidR="000A68B2">
        <w:rPr>
          <w:rFonts w:eastAsia="Calibri"/>
        </w:rPr>
        <w:t>Z</w:t>
      </w:r>
      <w:r>
        <w:rPr>
          <w:rFonts w:eastAsia="Calibri"/>
        </w:rPr>
        <w:t>áverečného účtu obce Rúbaň za rok 2018</w:t>
      </w:r>
    </w:p>
    <w:p w:rsidR="006418CE" w:rsidRDefault="006418CE" w:rsidP="008852EE">
      <w:pPr>
        <w:pStyle w:val="Szvegtrzsbehzssal2"/>
        <w:widowControl/>
        <w:spacing w:after="0" w:line="100" w:lineRule="atLeast"/>
        <w:ind w:left="0"/>
        <w:jc w:val="both"/>
      </w:pPr>
    </w:p>
    <w:p w:rsidR="001A297D" w:rsidRPr="001A297D" w:rsidRDefault="00403595" w:rsidP="001A297D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  <w:lang w:eastAsia="ar-SA"/>
        </w:rPr>
      </w:pPr>
      <w:r>
        <w:rPr>
          <w:b/>
          <w:bCs/>
          <w:u w:val="single"/>
        </w:rPr>
        <w:t>5</w:t>
      </w:r>
      <w:r w:rsidR="006418CE" w:rsidRPr="009A2A42">
        <w:rPr>
          <w:b/>
          <w:bCs/>
          <w:u w:val="single"/>
        </w:rPr>
        <w:t xml:space="preserve">/ </w:t>
      </w:r>
      <w:r w:rsidR="001A297D" w:rsidRPr="001A297D">
        <w:rPr>
          <w:b/>
          <w:u w:val="single"/>
        </w:rPr>
        <w:t>Záverečný účet Obce Rúbaň za rok 2018</w:t>
      </w:r>
    </w:p>
    <w:p w:rsidR="009A2A42" w:rsidRPr="00D80AE6" w:rsidRDefault="009A2A42" w:rsidP="009A2A42">
      <w:pPr>
        <w:widowControl/>
        <w:autoSpaceDE w:val="0"/>
        <w:autoSpaceDN w:val="0"/>
        <w:adjustRightInd w:val="0"/>
        <w:jc w:val="both"/>
        <w:rPr>
          <w:lang w:eastAsia="sk-SK"/>
        </w:rPr>
      </w:pPr>
    </w:p>
    <w:p w:rsidR="002620F3" w:rsidRPr="009A2A42" w:rsidRDefault="00D527CC" w:rsidP="000A68B2">
      <w:pPr>
        <w:widowControl/>
        <w:autoSpaceDE w:val="0"/>
        <w:autoSpaceDN w:val="0"/>
        <w:adjustRightInd w:val="0"/>
        <w:ind w:firstLine="708"/>
        <w:jc w:val="both"/>
        <w:rPr>
          <w:lang w:eastAsia="sk-SK"/>
        </w:rPr>
      </w:pPr>
      <w:r w:rsidRPr="00BF775B">
        <w:t xml:space="preserve">Starostka obce, Ing. </w:t>
      </w:r>
      <w:proofErr w:type="spellStart"/>
      <w:r w:rsidRPr="00BF775B">
        <w:t>Štěpánka</w:t>
      </w:r>
      <w:proofErr w:type="spellEnd"/>
      <w:r w:rsidRPr="00BF775B">
        <w:t xml:space="preserve"> Zacharová konštatovala, že poslancom obecného</w:t>
      </w:r>
      <w:r w:rsidR="00495B3A">
        <w:t xml:space="preserve"> </w:t>
      </w:r>
      <w:r w:rsidRPr="00BF775B">
        <w:t xml:space="preserve">zastupiteľstva bol doručený materiál – </w:t>
      </w:r>
      <w:r w:rsidR="001A297D">
        <w:t>Záverečný účet Obce Rúbaň za rok 2018</w:t>
      </w:r>
      <w:r w:rsidRPr="00BF775B">
        <w:t>, ktorý tvorí prílohu zápisnice pod písmenom D.</w:t>
      </w:r>
      <w:r w:rsidR="000A68B2">
        <w:t xml:space="preserve"> </w:t>
      </w:r>
      <w:r w:rsidR="00F21CF9" w:rsidRPr="00802441">
        <w:rPr>
          <w:rFonts w:cs="Tahoma"/>
        </w:rPr>
        <w:t xml:space="preserve">Obecnému zastupiteľstvu na úseku financií a rozpočtu podľa § 11 ods. 4 zákona o obecnom zriadení je vyhradené aj </w:t>
      </w:r>
      <w:r w:rsidR="00F21CF9">
        <w:rPr>
          <w:rFonts w:cs="Tahoma"/>
        </w:rPr>
        <w:t xml:space="preserve">schvaľovať záverečný účet obce. </w:t>
      </w:r>
      <w:r w:rsidR="00F21CF9" w:rsidRPr="00802441">
        <w:rPr>
          <w:rFonts w:cs="Tahoma"/>
        </w:rPr>
        <w:t>Obec po skončení rozpočtového roka je povinná spracovať údaje o rozpočtovom hospodárení do záverečného účtu obce v zmysle § 16 zákona č. 583/2004 Z.z. o rozpočtových pravidlách územnej samosprávy.</w:t>
      </w:r>
      <w:r w:rsidR="000A68B2">
        <w:rPr>
          <w:rFonts w:cs="Tahoma"/>
        </w:rPr>
        <w:t xml:space="preserve"> </w:t>
      </w:r>
      <w:r w:rsidR="00F21CF9" w:rsidRPr="00802441">
        <w:rPr>
          <w:rFonts w:cs="Tahoma"/>
        </w:rPr>
        <w:t xml:space="preserve">Záverečný účet obce bol predložený na verejnú diskusiu v zmysle § 16 ods. 9 </w:t>
      </w:r>
      <w:r w:rsidR="00F21CF9">
        <w:rPr>
          <w:rFonts w:cs="Tahoma"/>
        </w:rPr>
        <w:t>citovaného zákona</w:t>
      </w:r>
      <w:r w:rsidR="00F21CF9" w:rsidRPr="00802441">
        <w:rPr>
          <w:rFonts w:cs="Tahoma"/>
        </w:rPr>
        <w:t xml:space="preserve"> dňa 1</w:t>
      </w:r>
      <w:r w:rsidR="00F21CF9">
        <w:rPr>
          <w:rFonts w:cs="Tahoma"/>
        </w:rPr>
        <w:t>8</w:t>
      </w:r>
      <w:r w:rsidR="00F21CF9" w:rsidRPr="00802441">
        <w:rPr>
          <w:rFonts w:cs="Tahoma"/>
        </w:rPr>
        <w:t>.4.201</w:t>
      </w:r>
      <w:r w:rsidR="00F21CF9">
        <w:rPr>
          <w:rFonts w:cs="Tahoma"/>
        </w:rPr>
        <w:t>9</w:t>
      </w:r>
      <w:r w:rsidR="00F21CF9" w:rsidRPr="00802441">
        <w:rPr>
          <w:rFonts w:cs="Tahoma"/>
        </w:rPr>
        <w:t xml:space="preserve"> vyvesením na úradnej tabuli  a zverejnením na webovo</w:t>
      </w:r>
      <w:r w:rsidR="00F21CF9">
        <w:rPr>
          <w:rFonts w:cs="Tahoma"/>
        </w:rPr>
        <w:t>m sídle obce</w:t>
      </w:r>
      <w:r w:rsidR="000A68B2">
        <w:rPr>
          <w:rFonts w:cs="Tahoma"/>
        </w:rPr>
        <w:t>.</w:t>
      </w:r>
      <w:r w:rsidR="000A68B2" w:rsidRPr="009D13F1">
        <w:t xml:space="preserve"> </w:t>
      </w:r>
      <w:r w:rsidR="002620F3" w:rsidRPr="009D13F1">
        <w:t>Poslancom bol v písomných podkladoch doručený návrh uznesenia s dôvodovou správou.</w:t>
      </w:r>
    </w:p>
    <w:p w:rsidR="00D527CC" w:rsidRDefault="00D527CC" w:rsidP="006F318D">
      <w:pPr>
        <w:jc w:val="both"/>
      </w:pPr>
      <w:r>
        <w:t>Starostka obce sa uistila, že k predložen</w:t>
      </w:r>
      <w:r w:rsidR="00AC2701">
        <w:t>ým</w:t>
      </w:r>
      <w:r>
        <w:t xml:space="preserve"> náv</w:t>
      </w:r>
      <w:r w:rsidR="00AC2701">
        <w:t>rhom</w:t>
      </w:r>
      <w:r>
        <w:t xml:space="preserve"> uznesenia niet viac pripomienok, doplňujúcich alebo pozmeňujúcich návrhov.</w:t>
      </w:r>
    </w:p>
    <w:p w:rsidR="002620F3" w:rsidRDefault="002620F3" w:rsidP="002620F3">
      <w:pPr>
        <w:pStyle w:val="Szvegtrzs2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C70CB3">
        <w:rPr>
          <w:i/>
        </w:rPr>
        <w:t>5</w:t>
      </w:r>
      <w:r>
        <w:rPr>
          <w:i/>
        </w:rPr>
        <w:t>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2620F3">
        <w:rPr>
          <w:i/>
        </w:rPr>
        <w:t>5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495B3A">
        <w:t xml:space="preserve"> </w:t>
      </w:r>
      <w:r w:rsidR="002620F3">
        <w:rPr>
          <w:b/>
        </w:rPr>
        <w:t>4</w:t>
      </w:r>
      <w:r w:rsidR="009A2A42">
        <w:rPr>
          <w:b/>
        </w:rPr>
        <w:t>4</w:t>
      </w:r>
      <w:r>
        <w:t xml:space="preserve"> zo dňa </w:t>
      </w:r>
      <w:r w:rsidR="00BF775B">
        <w:rPr>
          <w:b/>
          <w:bCs/>
        </w:rPr>
        <w:t>0</w:t>
      </w:r>
      <w:r w:rsidR="002620F3">
        <w:rPr>
          <w:b/>
          <w:bCs/>
        </w:rPr>
        <w:t>3</w:t>
      </w:r>
      <w:r>
        <w:rPr>
          <w:b/>
        </w:rPr>
        <w:t>.</w:t>
      </w:r>
      <w:r w:rsidR="009D13F1">
        <w:rPr>
          <w:b/>
        </w:rPr>
        <w:t>0</w:t>
      </w:r>
      <w:r w:rsidR="002620F3">
        <w:rPr>
          <w:b/>
        </w:rPr>
        <w:t>5</w:t>
      </w:r>
      <w:r>
        <w:rPr>
          <w:b/>
        </w:rPr>
        <w:t>.201</w:t>
      </w:r>
      <w:r w:rsidR="009D13F1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A5319E" w:rsidRPr="000A68B2" w:rsidRDefault="000A68B2" w:rsidP="00A5319E">
      <w:pPr>
        <w:pStyle w:val="Szvegtrzs2"/>
        <w:jc w:val="both"/>
        <w:rPr>
          <w:b/>
        </w:rPr>
      </w:pPr>
      <w:r>
        <w:rPr>
          <w:b/>
        </w:rPr>
        <w:t>s </w:t>
      </w:r>
      <w:r w:rsidR="00A94718" w:rsidRPr="000A68B2">
        <w:rPr>
          <w:b/>
        </w:rPr>
        <w:t>c</w:t>
      </w:r>
      <w:r>
        <w:rPr>
          <w:b/>
        </w:rPr>
        <w:t xml:space="preserve"> </w:t>
      </w:r>
      <w:r w:rsidR="00A94718" w:rsidRPr="000A68B2">
        <w:rPr>
          <w:b/>
        </w:rPr>
        <w:t>h</w:t>
      </w:r>
      <w:r>
        <w:rPr>
          <w:b/>
        </w:rPr>
        <w:t xml:space="preserve"> </w:t>
      </w:r>
      <w:r w:rsidR="00A94718" w:rsidRPr="000A68B2">
        <w:rPr>
          <w:b/>
        </w:rPr>
        <w:t>v</w:t>
      </w:r>
      <w:r>
        <w:rPr>
          <w:b/>
        </w:rPr>
        <w:t> </w:t>
      </w:r>
      <w:r w:rsidR="00A94718" w:rsidRPr="000A68B2">
        <w:rPr>
          <w:b/>
        </w:rPr>
        <w:t>a</w:t>
      </w:r>
      <w:r>
        <w:rPr>
          <w:b/>
        </w:rPr>
        <w:t> </w:t>
      </w:r>
      <w:r w:rsidR="00A94718" w:rsidRPr="000A68B2">
        <w:rPr>
          <w:b/>
        </w:rPr>
        <w:t>ľ</w:t>
      </w:r>
      <w:r>
        <w:rPr>
          <w:b/>
        </w:rPr>
        <w:t xml:space="preserve"> </w:t>
      </w:r>
      <w:r w:rsidR="00A94718" w:rsidRPr="000A68B2">
        <w:rPr>
          <w:b/>
        </w:rPr>
        <w:t>u</w:t>
      </w:r>
      <w:r>
        <w:rPr>
          <w:b/>
        </w:rPr>
        <w:t> </w:t>
      </w:r>
      <w:r w:rsidR="00A94718" w:rsidRPr="000A68B2">
        <w:rPr>
          <w:b/>
        </w:rPr>
        <w:t>j</w:t>
      </w:r>
      <w:r>
        <w:rPr>
          <w:b/>
        </w:rPr>
        <w:t xml:space="preserve"> </w:t>
      </w:r>
      <w:r w:rsidR="00A94718" w:rsidRPr="000A68B2">
        <w:rPr>
          <w:b/>
        </w:rPr>
        <w:t>e</w:t>
      </w:r>
    </w:p>
    <w:p w:rsidR="00C70CB3" w:rsidRPr="002620F3" w:rsidRDefault="002620F3" w:rsidP="002620F3">
      <w:pPr>
        <w:tabs>
          <w:tab w:val="left" w:pos="851"/>
        </w:tabs>
        <w:jc w:val="both"/>
        <w:rPr>
          <w:rFonts w:cs="Times New Roman"/>
        </w:rPr>
      </w:pPr>
      <w:r w:rsidRPr="002620F3">
        <w:rPr>
          <w:rFonts w:cs="Times New Roman"/>
        </w:rPr>
        <w:t xml:space="preserve">Záverečný účet obce Rúbaň na rok 2018 s výrokom: „Celoročné hospodárenie sa schvaľuje bez výhrad“ </w:t>
      </w:r>
    </w:p>
    <w:p w:rsidR="006418CE" w:rsidRDefault="006418CE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6418CE" w:rsidRDefault="006418CE" w:rsidP="006418CE">
      <w:pPr>
        <w:pStyle w:val="Nadpis71"/>
        <w:rPr>
          <w:rFonts w:cs="Times New Roman"/>
          <w:b w:val="0"/>
          <w:sz w:val="24"/>
          <w:u w:val="none"/>
        </w:rPr>
      </w:pPr>
    </w:p>
    <w:p w:rsidR="00657A20" w:rsidRDefault="00657A20" w:rsidP="00657A20">
      <w:pPr>
        <w:rPr>
          <w:lang w:eastAsia="zh-CN"/>
        </w:rPr>
      </w:pPr>
    </w:p>
    <w:p w:rsidR="000A68B2" w:rsidRPr="00657A20" w:rsidRDefault="000A68B2" w:rsidP="00657A20">
      <w:pPr>
        <w:rPr>
          <w:lang w:eastAsia="zh-CN"/>
        </w:rPr>
      </w:pPr>
    </w:p>
    <w:p w:rsidR="001A297D" w:rsidRPr="001A297D" w:rsidRDefault="00403595" w:rsidP="001A297D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6</w:t>
      </w:r>
      <w:r w:rsidR="006418CE" w:rsidRPr="00BF775B">
        <w:rPr>
          <w:b/>
          <w:bCs/>
          <w:u w:val="single"/>
        </w:rPr>
        <w:t xml:space="preserve">/ </w:t>
      </w:r>
      <w:r w:rsidR="001A297D" w:rsidRPr="001A297D">
        <w:rPr>
          <w:b/>
          <w:u w:val="single"/>
        </w:rPr>
        <w:t>Správa o sociálnej situácii obce Rúbaň</w:t>
      </w:r>
    </w:p>
    <w:p w:rsidR="009A2A42" w:rsidRPr="001A297D" w:rsidRDefault="009A2A42" w:rsidP="00D85CE3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</w:p>
    <w:p w:rsidR="000A68B2" w:rsidRDefault="00D527CC" w:rsidP="000A68B2">
      <w:pPr>
        <w:pStyle w:val="Zkladntext-prvnodsazen1"/>
        <w:ind w:firstLine="708"/>
        <w:jc w:val="both"/>
        <w:rPr>
          <w:sz w:val="24"/>
          <w:szCs w:val="24"/>
          <w:lang w:val="sk-SK"/>
        </w:rPr>
      </w:pPr>
      <w:r w:rsidRPr="00221AE0">
        <w:rPr>
          <w:sz w:val="24"/>
          <w:szCs w:val="24"/>
        </w:rPr>
        <w:t>Starostka obce, Ing. Štěpánka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Zacharová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konštatovala, že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poslancom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obecného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zastupiteľstva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bol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doručený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 xml:space="preserve">materiál – </w:t>
      </w:r>
      <w:r w:rsidR="001A297D" w:rsidRPr="00221AE0">
        <w:rPr>
          <w:sz w:val="24"/>
          <w:szCs w:val="24"/>
        </w:rPr>
        <w:t>Správa o sociálnej</w:t>
      </w:r>
      <w:r w:rsidR="000A68B2">
        <w:rPr>
          <w:sz w:val="24"/>
          <w:szCs w:val="24"/>
        </w:rPr>
        <w:t xml:space="preserve"> </w:t>
      </w:r>
      <w:r w:rsidR="001A297D" w:rsidRPr="00221AE0">
        <w:rPr>
          <w:sz w:val="24"/>
          <w:szCs w:val="24"/>
        </w:rPr>
        <w:t>situácii</w:t>
      </w:r>
      <w:r w:rsidR="000A68B2">
        <w:rPr>
          <w:sz w:val="24"/>
          <w:szCs w:val="24"/>
        </w:rPr>
        <w:t xml:space="preserve"> </w:t>
      </w:r>
      <w:r w:rsidR="001A297D" w:rsidRPr="00221AE0">
        <w:rPr>
          <w:sz w:val="24"/>
          <w:szCs w:val="24"/>
        </w:rPr>
        <w:t>obce</w:t>
      </w:r>
      <w:r w:rsidR="000A68B2">
        <w:rPr>
          <w:sz w:val="24"/>
          <w:szCs w:val="24"/>
        </w:rPr>
        <w:t xml:space="preserve"> </w:t>
      </w:r>
      <w:r w:rsidR="001A297D" w:rsidRPr="00221AE0">
        <w:rPr>
          <w:sz w:val="24"/>
          <w:szCs w:val="24"/>
        </w:rPr>
        <w:t>Rúbaň</w:t>
      </w:r>
      <w:r w:rsidR="00BF775B" w:rsidRPr="00221AE0">
        <w:rPr>
          <w:bCs/>
          <w:sz w:val="24"/>
          <w:szCs w:val="24"/>
        </w:rPr>
        <w:t>,</w:t>
      </w:r>
      <w:r w:rsidR="000A68B2">
        <w:rPr>
          <w:bCs/>
          <w:sz w:val="24"/>
          <w:szCs w:val="24"/>
        </w:rPr>
        <w:t xml:space="preserve"> </w:t>
      </w:r>
      <w:r w:rsidRPr="00221AE0">
        <w:rPr>
          <w:sz w:val="24"/>
          <w:szCs w:val="24"/>
        </w:rPr>
        <w:t>ktorý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tvorí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prílohu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zápisnice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pod</w:t>
      </w:r>
      <w:r w:rsidR="000A68B2">
        <w:rPr>
          <w:sz w:val="24"/>
          <w:szCs w:val="24"/>
        </w:rPr>
        <w:t xml:space="preserve"> </w:t>
      </w:r>
      <w:r w:rsidRPr="00221AE0">
        <w:rPr>
          <w:sz w:val="24"/>
          <w:szCs w:val="24"/>
        </w:rPr>
        <w:t>písmenom E</w:t>
      </w:r>
      <w:r w:rsidR="006F318D" w:rsidRPr="00221AE0">
        <w:rPr>
          <w:sz w:val="24"/>
          <w:szCs w:val="24"/>
        </w:rPr>
        <w:t xml:space="preserve">. </w:t>
      </w:r>
      <w:r w:rsidR="00221AE0" w:rsidRPr="00880D22">
        <w:rPr>
          <w:sz w:val="24"/>
          <w:szCs w:val="24"/>
          <w:lang w:val="sk-SK"/>
        </w:rPr>
        <w:t>Zákon o obecnom zriadení v § 4 odsek 3 stanovuje obsah úloh, ktoré je obec povinná zabezpečiť. Je</w:t>
      </w:r>
      <w:r w:rsidR="00495B3A">
        <w:rPr>
          <w:sz w:val="24"/>
          <w:szCs w:val="24"/>
          <w:lang w:val="sk-SK"/>
        </w:rPr>
        <w:t>d</w:t>
      </w:r>
      <w:r w:rsidR="00221AE0" w:rsidRPr="00880D22">
        <w:rPr>
          <w:sz w:val="24"/>
          <w:szCs w:val="24"/>
          <w:lang w:val="sk-SK"/>
        </w:rPr>
        <w:t>nou z nich je plnenie úloh na úseku sociálnej pomoci podľa osobitného predpisu, ktorým je zákon č. 448/2008 Z. z. o sociálnych službách účinný od 1.1.2009.</w:t>
      </w:r>
      <w:r w:rsidR="000A68B2">
        <w:rPr>
          <w:sz w:val="24"/>
          <w:szCs w:val="24"/>
          <w:lang w:val="sk-SK"/>
        </w:rPr>
        <w:t xml:space="preserve"> </w:t>
      </w:r>
    </w:p>
    <w:p w:rsidR="00221AE0" w:rsidRPr="000A68B2" w:rsidRDefault="00221AE0" w:rsidP="000A68B2">
      <w:pPr>
        <w:pStyle w:val="Zkladntext-prvnodsazen1"/>
        <w:spacing w:after="0"/>
        <w:ind w:firstLine="708"/>
        <w:jc w:val="both"/>
        <w:rPr>
          <w:sz w:val="24"/>
          <w:szCs w:val="24"/>
        </w:rPr>
      </w:pPr>
      <w:r w:rsidRPr="000A68B2">
        <w:rPr>
          <w:sz w:val="24"/>
          <w:szCs w:val="24"/>
        </w:rPr>
        <w:t xml:space="preserve">Obec Rúbaň v tejto oblasti vykonáva tieto činnosti: 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sociálne poradenstvo,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konania o odkázanosti na sociálnu službu,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vedenie požadovaných evidencií,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vydávanie potvrdení pre účely zákona o hmotnej núdzi,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poskytovanie informácií o pestúnskej starostlivosti, štatistické údaje štátnym orgánom,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poskytovanie súčinnosti štátnym orgánom pri zisťovaní rodinných, sociálnych, bytových pomerov dieťaťa a rodiny,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 xml:space="preserve">vykonávanie osobitého príjemcu prídavku na dieťa, rodičovského príspevku, príspevku pri narodení dieťaťa, </w:t>
      </w:r>
    </w:p>
    <w:p w:rsidR="00221AE0" w:rsidRPr="00A91AE9" w:rsidRDefault="00221AE0" w:rsidP="000A68B2">
      <w:pPr>
        <w:widowControl/>
        <w:numPr>
          <w:ilvl w:val="0"/>
          <w:numId w:val="40"/>
        </w:numPr>
        <w:suppressAutoHyphens w:val="0"/>
        <w:rPr>
          <w:rFonts w:cs="Times New Roman"/>
        </w:rPr>
      </w:pPr>
      <w:r w:rsidRPr="00A91AE9">
        <w:rPr>
          <w:rFonts w:cs="Times New Roman"/>
        </w:rPr>
        <w:t>žiadosti o dotácie na podporu výchovy k plneniu školských povinností, k stravovacím návykom dieťaťa ohrozeného sociálnym vylúčením.</w:t>
      </w:r>
    </w:p>
    <w:p w:rsidR="00D527CC" w:rsidRDefault="00D527CC" w:rsidP="001A297D">
      <w:pPr>
        <w:pStyle w:val="Szvegtrzsbehzssal2"/>
        <w:widowControl/>
        <w:spacing w:after="0" w:line="100" w:lineRule="atLeast"/>
        <w:ind w:left="0"/>
        <w:jc w:val="both"/>
      </w:pPr>
      <w:r>
        <w:t>Poslancom bol v písomných podkladoch doručený návrh uznesenia s dôvodovou správou.</w:t>
      </w:r>
    </w:p>
    <w:p w:rsidR="00D7221B" w:rsidRDefault="00D7221B" w:rsidP="00D7221B">
      <w:pPr>
        <w:jc w:val="both"/>
        <w:rPr>
          <w:bCs/>
          <w:i/>
        </w:rPr>
      </w:pPr>
      <w:r>
        <w:rPr>
          <w:bCs/>
          <w:i/>
        </w:rPr>
        <w:t>V diskusii vystúpili:</w:t>
      </w:r>
    </w:p>
    <w:p w:rsidR="00D7221B" w:rsidRDefault="00D7221B" w:rsidP="00D7221B">
      <w:pPr>
        <w:jc w:val="both"/>
        <w:rPr>
          <w:i/>
        </w:rPr>
      </w:pPr>
      <w:r>
        <w:rPr>
          <w:i/>
        </w:rPr>
        <w:t>Ing. Zoltán Tamašek, poslanec – dopyt k občanom v hmotnej núdzi</w:t>
      </w:r>
      <w:r w:rsidR="00F21CF9">
        <w:rPr>
          <w:i/>
        </w:rPr>
        <w:t>, klesá počet, ktorí dostávajú potravinovú pomoc</w:t>
      </w:r>
    </w:p>
    <w:p w:rsidR="00D7221B" w:rsidRDefault="00D7221B" w:rsidP="00D7221B">
      <w:pPr>
        <w:jc w:val="both"/>
        <w:rPr>
          <w:i/>
        </w:rPr>
      </w:pPr>
      <w:r>
        <w:rPr>
          <w:i/>
        </w:rPr>
        <w:t xml:space="preserve">PaedDr. Kristína </w:t>
      </w:r>
      <w:proofErr w:type="spellStart"/>
      <w:r>
        <w:rPr>
          <w:i/>
        </w:rPr>
        <w:t>Pócsová</w:t>
      </w:r>
      <w:proofErr w:type="spellEnd"/>
      <w:r>
        <w:rPr>
          <w:i/>
        </w:rPr>
        <w:t>, poslanec – dopyt k</w:t>
      </w:r>
      <w:r w:rsidR="003F1D3A">
        <w:rPr>
          <w:i/>
        </w:rPr>
        <w:t> počtu žiadateľov potravinovej pomoci v jednotlivých rokoch</w:t>
      </w:r>
    </w:p>
    <w:p w:rsidR="00D7221B" w:rsidRPr="003F1D3A" w:rsidRDefault="00D7221B" w:rsidP="00D7221B">
      <w:pPr>
        <w:jc w:val="both"/>
      </w:pPr>
      <w:r w:rsidRPr="003F1D3A">
        <w:rPr>
          <w:i/>
        </w:rPr>
        <w:t xml:space="preserve">Ing. </w:t>
      </w:r>
      <w:proofErr w:type="spellStart"/>
      <w:r w:rsidRPr="003F1D3A">
        <w:rPr>
          <w:i/>
        </w:rPr>
        <w:t>Štěpánka</w:t>
      </w:r>
      <w:proofErr w:type="spellEnd"/>
      <w:r w:rsidRPr="003F1D3A">
        <w:rPr>
          <w:i/>
        </w:rPr>
        <w:t xml:space="preserve"> Zacharová, starostka – </w:t>
      </w:r>
      <w:r w:rsidR="003F1D3A" w:rsidRPr="003F1D3A">
        <w:rPr>
          <w:i/>
        </w:rPr>
        <w:t>počty žiadateľov a počty rozdaných balíčkov</w:t>
      </w:r>
      <w:r w:rsidR="003F1D3A">
        <w:rPr>
          <w:i/>
        </w:rPr>
        <w:t xml:space="preserve"> za ostané roky </w:t>
      </w:r>
      <w:r w:rsidR="003F1D3A" w:rsidRPr="003F1D3A">
        <w:rPr>
          <w:i/>
        </w:rPr>
        <w:t xml:space="preserve">budú predložené  na najbližšom zasadnutí </w:t>
      </w:r>
      <w:r w:rsidR="00F21CF9" w:rsidRPr="003F1D3A">
        <w:rPr>
          <w:i/>
        </w:rPr>
        <w:t xml:space="preserve"> </w:t>
      </w:r>
    </w:p>
    <w:p w:rsidR="00D7221B" w:rsidRPr="001A297D" w:rsidRDefault="00D7221B" w:rsidP="001A297D">
      <w:pPr>
        <w:pStyle w:val="Szvegtrzsbehzssal2"/>
        <w:widowControl/>
        <w:spacing w:after="0" w:line="100" w:lineRule="atLeast"/>
        <w:ind w:left="0"/>
        <w:jc w:val="both"/>
      </w:pPr>
    </w:p>
    <w:p w:rsidR="00D527CC" w:rsidRDefault="00D527CC" w:rsidP="0061040C">
      <w:pPr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ED1B42">
      <w:pPr>
        <w:pStyle w:val="Szvegtrzs2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A2A42">
        <w:rPr>
          <w:i/>
        </w:rPr>
        <w:t>5</w:t>
      </w:r>
      <w:r>
        <w:rPr>
          <w:i/>
        </w:rPr>
        <w:t>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A2A42">
        <w:rPr>
          <w:i/>
        </w:rPr>
        <w:t>5</w:t>
      </w:r>
      <w:r>
        <w:rPr>
          <w:i/>
        </w:rPr>
        <w:t>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620F3">
        <w:rPr>
          <w:b/>
        </w:rPr>
        <w:t>45</w:t>
      </w:r>
      <w:r>
        <w:t xml:space="preserve"> zo dňa </w:t>
      </w:r>
      <w:r w:rsidR="00BF775B">
        <w:rPr>
          <w:b/>
          <w:bCs/>
        </w:rPr>
        <w:t>0</w:t>
      </w:r>
      <w:r w:rsidR="002620F3">
        <w:rPr>
          <w:b/>
          <w:bCs/>
        </w:rPr>
        <w:t>3</w:t>
      </w:r>
      <w:r w:rsidR="0014682D">
        <w:rPr>
          <w:b/>
          <w:bCs/>
        </w:rPr>
        <w:t>.</w:t>
      </w:r>
      <w:r w:rsidR="0014682D">
        <w:rPr>
          <w:b/>
        </w:rPr>
        <w:t>0</w:t>
      </w:r>
      <w:r w:rsidR="002620F3">
        <w:rPr>
          <w:b/>
        </w:rPr>
        <w:t>5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A5319E" w:rsidRPr="00A94718" w:rsidRDefault="000A68B2" w:rsidP="00A5319E">
      <w:pPr>
        <w:pStyle w:val="Szvegtrzs2"/>
        <w:jc w:val="both"/>
        <w:rPr>
          <w:b/>
        </w:rPr>
      </w:pPr>
      <w:r>
        <w:rPr>
          <w:b/>
        </w:rPr>
        <w:t xml:space="preserve">b </w:t>
      </w:r>
      <w:r w:rsidR="00C70CB3">
        <w:rPr>
          <w:b/>
        </w:rPr>
        <w:t>e</w:t>
      </w:r>
      <w:r>
        <w:rPr>
          <w:b/>
        </w:rPr>
        <w:t xml:space="preserve"> </w:t>
      </w:r>
      <w:r w:rsidR="00C70CB3">
        <w:rPr>
          <w:b/>
        </w:rPr>
        <w:t>r</w:t>
      </w:r>
      <w:r>
        <w:rPr>
          <w:b/>
        </w:rPr>
        <w:t xml:space="preserve"> </w:t>
      </w:r>
      <w:r w:rsidR="00C70CB3">
        <w:rPr>
          <w:b/>
        </w:rPr>
        <w:t>i</w:t>
      </w:r>
      <w:r>
        <w:rPr>
          <w:b/>
        </w:rPr>
        <w:t> </w:t>
      </w:r>
      <w:r w:rsidR="00C70CB3">
        <w:rPr>
          <w:b/>
        </w:rPr>
        <w:t>e</w:t>
      </w:r>
      <w:r>
        <w:rPr>
          <w:b/>
        </w:rPr>
        <w:t xml:space="preserve">  </w:t>
      </w:r>
      <w:r w:rsidR="00C70CB3">
        <w:rPr>
          <w:b/>
        </w:rPr>
        <w:t xml:space="preserve"> n</w:t>
      </w:r>
      <w:r>
        <w:rPr>
          <w:b/>
        </w:rPr>
        <w:t xml:space="preserve"> </w:t>
      </w:r>
      <w:r w:rsidR="00C70CB3">
        <w:rPr>
          <w:b/>
        </w:rPr>
        <w:t>a</w:t>
      </w:r>
      <w:r>
        <w:rPr>
          <w:b/>
        </w:rPr>
        <w:t xml:space="preserve">   </w:t>
      </w:r>
      <w:r w:rsidR="00C70CB3">
        <w:rPr>
          <w:b/>
        </w:rPr>
        <w:t>v</w:t>
      </w:r>
      <w:r>
        <w:rPr>
          <w:b/>
        </w:rPr>
        <w:t> </w:t>
      </w:r>
      <w:r w:rsidR="00C70CB3">
        <w:rPr>
          <w:b/>
        </w:rPr>
        <w:t>e</w:t>
      </w:r>
      <w:r>
        <w:rPr>
          <w:b/>
        </w:rPr>
        <w:t xml:space="preserve"> </w:t>
      </w:r>
      <w:r w:rsidR="00C70CB3">
        <w:rPr>
          <w:b/>
        </w:rPr>
        <w:t>d</w:t>
      </w:r>
      <w:r>
        <w:rPr>
          <w:b/>
        </w:rPr>
        <w:t xml:space="preserve"> </w:t>
      </w:r>
      <w:r w:rsidR="00C70CB3">
        <w:rPr>
          <w:b/>
        </w:rPr>
        <w:t>o</w:t>
      </w:r>
      <w:r>
        <w:rPr>
          <w:b/>
        </w:rPr>
        <w:t> </w:t>
      </w:r>
      <w:r w:rsidR="00C70CB3">
        <w:rPr>
          <w:b/>
        </w:rPr>
        <w:t>m</w:t>
      </w:r>
      <w:r>
        <w:rPr>
          <w:b/>
        </w:rPr>
        <w:t xml:space="preserve"> </w:t>
      </w:r>
      <w:r w:rsidR="00C70CB3">
        <w:rPr>
          <w:b/>
        </w:rPr>
        <w:t>i</w:t>
      </w:r>
      <w:r>
        <w:rPr>
          <w:b/>
        </w:rPr>
        <w:t xml:space="preserve"> </w:t>
      </w:r>
      <w:r w:rsidR="00C70CB3">
        <w:rPr>
          <w:b/>
        </w:rPr>
        <w:t>e</w:t>
      </w:r>
    </w:p>
    <w:p w:rsidR="00221AE0" w:rsidRPr="00A91AE9" w:rsidRDefault="00221AE0" w:rsidP="00221AE0">
      <w:pPr>
        <w:autoSpaceDE w:val="0"/>
        <w:autoSpaceDN w:val="0"/>
        <w:adjustRightInd w:val="0"/>
        <w:rPr>
          <w:rFonts w:cs="Times New Roman"/>
        </w:rPr>
      </w:pPr>
      <w:r w:rsidRPr="00A91AE9">
        <w:rPr>
          <w:rFonts w:cs="Times New Roman"/>
        </w:rPr>
        <w:t xml:space="preserve">Správu o sociálnej situácii v obci </w:t>
      </w:r>
    </w:p>
    <w:p w:rsidR="006418CE" w:rsidRDefault="006418CE" w:rsidP="00F8319E">
      <w:pPr>
        <w:pStyle w:val="Nadpis71"/>
        <w:rPr>
          <w:b w:val="0"/>
          <w:sz w:val="24"/>
          <w:u w:val="none"/>
        </w:rPr>
      </w:pPr>
    </w:p>
    <w:p w:rsidR="001A297D" w:rsidRPr="001A297D" w:rsidRDefault="00403595" w:rsidP="001A297D">
      <w:pPr>
        <w:pStyle w:val="Zkladntextodsazen31"/>
        <w:ind w:left="0" w:firstLine="0"/>
        <w:jc w:val="both"/>
        <w:rPr>
          <w:rFonts w:cs="Times New Roman"/>
          <w:b/>
          <w:sz w:val="24"/>
          <w:u w:val="single"/>
        </w:rPr>
      </w:pPr>
      <w:r>
        <w:rPr>
          <w:b/>
          <w:bCs/>
          <w:u w:val="single"/>
        </w:rPr>
        <w:t>7</w:t>
      </w:r>
      <w:r w:rsidR="006418CE" w:rsidRPr="00D85CE3">
        <w:rPr>
          <w:b/>
          <w:bCs/>
          <w:u w:val="single"/>
        </w:rPr>
        <w:t xml:space="preserve">/ </w:t>
      </w:r>
      <w:r w:rsidR="001A297D" w:rsidRPr="001A297D">
        <w:rPr>
          <w:b/>
          <w:bCs/>
          <w:sz w:val="24"/>
          <w:u w:val="single"/>
        </w:rPr>
        <w:t xml:space="preserve">Základná škola s vyučovacím jazykom maďarským – </w:t>
      </w:r>
      <w:proofErr w:type="spellStart"/>
      <w:r w:rsidR="001A297D" w:rsidRPr="001A297D">
        <w:rPr>
          <w:b/>
          <w:bCs/>
          <w:sz w:val="24"/>
          <w:u w:val="single"/>
        </w:rPr>
        <w:t>Alapiskola</w:t>
      </w:r>
      <w:proofErr w:type="spellEnd"/>
      <w:r w:rsidR="001A297D" w:rsidRPr="001A297D">
        <w:rPr>
          <w:b/>
          <w:bCs/>
          <w:sz w:val="24"/>
          <w:u w:val="single"/>
        </w:rPr>
        <w:t xml:space="preserve">, Rúbaň – </w:t>
      </w:r>
      <w:proofErr w:type="spellStart"/>
      <w:r w:rsidR="001A297D" w:rsidRPr="001A297D">
        <w:rPr>
          <w:b/>
          <w:bCs/>
          <w:sz w:val="24"/>
          <w:u w:val="single"/>
        </w:rPr>
        <w:t>Fűr</w:t>
      </w:r>
      <w:proofErr w:type="spellEnd"/>
      <w:r w:rsidR="001A297D" w:rsidRPr="001A297D">
        <w:rPr>
          <w:b/>
          <w:bCs/>
          <w:sz w:val="24"/>
          <w:u w:val="single"/>
        </w:rPr>
        <w:t xml:space="preserve"> 28  - žiadosť na vyradenie zo siete škôl a školských zariadení</w:t>
      </w:r>
    </w:p>
    <w:p w:rsidR="006418CE" w:rsidRDefault="006418CE" w:rsidP="001A297D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221AE0" w:rsidRPr="00221AE0" w:rsidRDefault="00D527CC" w:rsidP="00937FE3">
      <w:pPr>
        <w:autoSpaceDE w:val="0"/>
        <w:autoSpaceDN w:val="0"/>
        <w:adjustRightInd w:val="0"/>
        <w:ind w:firstLine="708"/>
        <w:jc w:val="both"/>
      </w:pPr>
      <w:r w:rsidRPr="00221AE0">
        <w:t xml:space="preserve">Starostka obce, Ing. </w:t>
      </w:r>
      <w:proofErr w:type="spellStart"/>
      <w:r w:rsidRPr="00221AE0">
        <w:t>Štěpánka</w:t>
      </w:r>
      <w:proofErr w:type="spellEnd"/>
      <w:r w:rsidRPr="00221AE0">
        <w:t xml:space="preserve"> Zacharová konštatovala, že poslancom obecného</w:t>
      </w:r>
      <w:r w:rsidR="000A68B2">
        <w:t xml:space="preserve"> </w:t>
      </w:r>
      <w:r w:rsidRPr="00221AE0">
        <w:t xml:space="preserve">zastupiteľstva bol doručený materiál – </w:t>
      </w:r>
      <w:r w:rsidR="001A297D" w:rsidRPr="00221AE0">
        <w:rPr>
          <w:bCs/>
        </w:rPr>
        <w:t xml:space="preserve">Základná škola s vyučovacím jazykom maďarským – </w:t>
      </w:r>
      <w:proofErr w:type="spellStart"/>
      <w:r w:rsidR="001A297D" w:rsidRPr="00221AE0">
        <w:rPr>
          <w:bCs/>
        </w:rPr>
        <w:t>Alapiskola</w:t>
      </w:r>
      <w:proofErr w:type="spellEnd"/>
      <w:r w:rsidR="001A297D" w:rsidRPr="00221AE0">
        <w:rPr>
          <w:bCs/>
        </w:rPr>
        <w:t xml:space="preserve">, Rúbaň – </w:t>
      </w:r>
      <w:proofErr w:type="spellStart"/>
      <w:r w:rsidR="001A297D" w:rsidRPr="00221AE0">
        <w:rPr>
          <w:bCs/>
        </w:rPr>
        <w:t>Fűr</w:t>
      </w:r>
      <w:proofErr w:type="spellEnd"/>
      <w:r w:rsidR="001A297D" w:rsidRPr="00221AE0">
        <w:rPr>
          <w:bCs/>
        </w:rPr>
        <w:t xml:space="preserve"> 28  - žiadosť na vyradenie zo siete škôl a školských zariadení</w:t>
      </w:r>
      <w:r w:rsidR="00D85CE3" w:rsidRPr="00221AE0">
        <w:rPr>
          <w:bCs/>
          <w:color w:val="000000"/>
        </w:rPr>
        <w:t>,</w:t>
      </w:r>
      <w:r w:rsidRPr="00221AE0">
        <w:t xml:space="preserve"> ktorý tvorí prílohu zápisnice pod písmenom F</w:t>
      </w:r>
      <w:r w:rsidR="00B31221" w:rsidRPr="00221AE0">
        <w:t xml:space="preserve">. </w:t>
      </w:r>
      <w:r w:rsidR="000A68B2">
        <w:t xml:space="preserve"> </w:t>
      </w:r>
      <w:r w:rsidR="00221AE0" w:rsidRPr="00221AE0">
        <w:rPr>
          <w:rFonts w:cs="Times New Roman"/>
        </w:rPr>
        <w:t xml:space="preserve">Základná škola s vyučovacím jazykom maďarským – </w:t>
      </w:r>
      <w:proofErr w:type="spellStart"/>
      <w:r w:rsidR="00221AE0" w:rsidRPr="00221AE0">
        <w:rPr>
          <w:rFonts w:cs="Times New Roman"/>
        </w:rPr>
        <w:t>Alapiskola</w:t>
      </w:r>
      <w:proofErr w:type="spellEnd"/>
      <w:r w:rsidR="00221AE0" w:rsidRPr="00221AE0">
        <w:rPr>
          <w:rFonts w:cs="Times New Roman"/>
        </w:rPr>
        <w:t xml:space="preserve">, Rúbaň – </w:t>
      </w:r>
      <w:proofErr w:type="spellStart"/>
      <w:r w:rsidR="00221AE0" w:rsidRPr="00221AE0">
        <w:rPr>
          <w:rFonts w:cs="Times New Roman"/>
        </w:rPr>
        <w:t>Fűr</w:t>
      </w:r>
      <w:proofErr w:type="spellEnd"/>
      <w:r w:rsidR="00221AE0" w:rsidRPr="00221AE0">
        <w:rPr>
          <w:rFonts w:cs="Times New Roman"/>
        </w:rPr>
        <w:t xml:space="preserve"> 28 (ďalej len „ZŠ“) bola zaradená do siete škôl ešte pred rokom 2002. Dôvodom návrhu na vyradenie Základnej školy s vyučovacím jazykom maďarským </w:t>
      </w:r>
      <w:proofErr w:type="spellStart"/>
      <w:r w:rsidR="00221AE0" w:rsidRPr="00221AE0">
        <w:rPr>
          <w:rFonts w:cs="Times New Roman"/>
        </w:rPr>
        <w:lastRenderedPageBreak/>
        <w:t>Alapiskola</w:t>
      </w:r>
      <w:proofErr w:type="spellEnd"/>
      <w:r w:rsidR="00221AE0" w:rsidRPr="00221AE0">
        <w:rPr>
          <w:rFonts w:cs="Times New Roman"/>
        </w:rPr>
        <w:t xml:space="preserve">, Rúbaň – </w:t>
      </w:r>
      <w:proofErr w:type="spellStart"/>
      <w:r w:rsidR="00221AE0" w:rsidRPr="00221AE0">
        <w:rPr>
          <w:rFonts w:cs="Times New Roman"/>
        </w:rPr>
        <w:t>Fűr</w:t>
      </w:r>
      <w:proofErr w:type="spellEnd"/>
      <w:r w:rsidR="00221AE0" w:rsidRPr="00221AE0">
        <w:rPr>
          <w:rFonts w:cs="Times New Roman"/>
        </w:rPr>
        <w:t xml:space="preserve"> 28 a jej súčasti Školský klub detí, Rúbaň 28, 941 36  Rúbaň zo siete škôl a školských zariadení je výrazný pokles počtu žiakov a naplnenosti triedy v školskom roku 2018/2019 a nepriaznivá prognóza ďalšieho vývoja počtu žiakov v nasledujúcich rokoch, ktorá vychádza z demografickej reality.  Táto skutočnosť má nepriaznivý ekonomický dopad na nie veľký rozpočet obce. Napriek nášmu odhodlaniu udržať v obci školu  je potreba racionalizácie ZŠ a jej súčasti v</w:t>
      </w:r>
      <w:r w:rsidR="00937FE3">
        <w:rPr>
          <w:rFonts w:cs="Times New Roman"/>
        </w:rPr>
        <w:t> </w:t>
      </w:r>
      <w:r w:rsidR="00221AE0" w:rsidRPr="00221AE0">
        <w:rPr>
          <w:rFonts w:cs="Times New Roman"/>
        </w:rPr>
        <w:t>zriaďovateľskej pôsobnosti Obce Rúbaň.</w:t>
      </w:r>
      <w:r w:rsidR="00937FE3">
        <w:rPr>
          <w:rFonts w:cs="Times New Roman"/>
        </w:rPr>
        <w:t xml:space="preserve"> </w:t>
      </w:r>
      <w:r w:rsidR="00221AE0" w:rsidRPr="00221AE0">
        <w:rPr>
          <w:rFonts w:cs="Times New Roman"/>
        </w:rPr>
        <w:t xml:space="preserve">Naša ZŠ zabezpečuje výchovu a vzdelávanie  ako neplno organizovaná základná škola (nemá všetky ročníky, len ročníky 1-4) v jednej triede.  </w:t>
      </w:r>
    </w:p>
    <w:p w:rsidR="00221AE0" w:rsidRPr="00221AE0" w:rsidRDefault="00221AE0" w:rsidP="00657A20">
      <w:pPr>
        <w:pStyle w:val="Normlnywebov"/>
        <w:spacing w:before="0" w:beforeAutospacing="0" w:after="0" w:afterAutospacing="0"/>
        <w:jc w:val="both"/>
      </w:pPr>
      <w:r w:rsidRPr="00221AE0">
        <w:t xml:space="preserve">Obec  v ostatných rokoch sa za každú cenu snažila udržať málotriednu základnú školu v obci, pretože cíti morálnu zodpovednosť voči staršine a aj voči deťom.  Vyvinula maximálne úsilie, aby zabezpečila ústavné práva detí  vo vzdelávaní v rodnom jazyku  a umožnila deťom vzdelávanie v blízkosti ich domovov. </w:t>
      </w:r>
    </w:p>
    <w:p w:rsidR="00221AE0" w:rsidRPr="00221AE0" w:rsidRDefault="00221AE0" w:rsidP="00657A20">
      <w:pPr>
        <w:pStyle w:val="Normlnywebov"/>
        <w:spacing w:before="0" w:beforeAutospacing="0" w:after="0" w:afterAutospacing="0"/>
        <w:jc w:val="both"/>
      </w:pPr>
      <w:r w:rsidRPr="00221AE0">
        <w:t xml:space="preserve">Bohužiaľ veľa rodičov realizuje svoje právo a svoje deti zapisujú do iných škôl. Táto skutočnosť veľmi negatívne ovplyvnila osud našej školy. V tomto školskom roku  až 12 našich detí navštevuje 1. stupeň základnej školy v inej obci.  Aktivity, ktoré sme vyvinuli voči rodičom týchto detí s cieľom ich dochádzky do ZŠ Rúbaň nepadli na úrodnú pôdu. Má to vplyv aj na rozpočet obce, peniaze idú do rozpočtu inej obce. </w:t>
      </w:r>
    </w:p>
    <w:p w:rsidR="00221AE0" w:rsidRPr="00221AE0" w:rsidRDefault="00221AE0" w:rsidP="00657A20">
      <w:pPr>
        <w:pStyle w:val="Normlnywebov"/>
        <w:spacing w:before="0" w:beforeAutospacing="0" w:after="0" w:afterAutospacing="0"/>
        <w:jc w:val="both"/>
      </w:pPr>
      <w:r w:rsidRPr="00221AE0">
        <w:t>Počty žiakov v ZŠ  za ostatné štyri školské roky:</w:t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>2015/2016</w:t>
      </w:r>
      <w:r w:rsidRPr="00221AE0">
        <w:rPr>
          <w:rFonts w:cs="Times New Roman"/>
        </w:rPr>
        <w:tab/>
      </w:r>
      <w:r w:rsidRPr="00221AE0">
        <w:rPr>
          <w:rFonts w:cs="Times New Roman"/>
        </w:rPr>
        <w:tab/>
        <w:t>10</w:t>
      </w:r>
      <w:r w:rsidRPr="00221AE0">
        <w:rPr>
          <w:rFonts w:cs="Times New Roman"/>
        </w:rPr>
        <w:tab/>
      </w:r>
      <w:r w:rsidRPr="00221AE0">
        <w:rPr>
          <w:rFonts w:cs="Times New Roman"/>
        </w:rPr>
        <w:tab/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>2016/2017</w:t>
      </w:r>
      <w:r w:rsidRPr="00221AE0">
        <w:rPr>
          <w:rFonts w:cs="Times New Roman"/>
        </w:rPr>
        <w:tab/>
      </w:r>
      <w:r w:rsidRPr="00221AE0">
        <w:rPr>
          <w:rFonts w:cs="Times New Roman"/>
        </w:rPr>
        <w:tab/>
        <w:t>12</w:t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>2017/2018</w:t>
      </w:r>
      <w:r w:rsidRPr="00221AE0">
        <w:rPr>
          <w:rFonts w:cs="Times New Roman"/>
        </w:rPr>
        <w:tab/>
      </w:r>
      <w:r w:rsidRPr="00221AE0">
        <w:rPr>
          <w:rFonts w:cs="Times New Roman"/>
        </w:rPr>
        <w:tab/>
        <w:t>8</w:t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>2018/2019</w:t>
      </w:r>
      <w:r w:rsidRPr="00221AE0">
        <w:rPr>
          <w:rFonts w:cs="Times New Roman"/>
        </w:rPr>
        <w:tab/>
      </w:r>
      <w:r w:rsidRPr="00221AE0">
        <w:rPr>
          <w:rFonts w:cs="Times New Roman"/>
        </w:rPr>
        <w:tab/>
        <w:t>7</w:t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 xml:space="preserve">V tomto školskom roku máme zapísaných 7 žiakov, z tohto počtu je v súčasnej dobe 1 žiak v zahraničí. </w:t>
      </w:r>
    </w:p>
    <w:p w:rsidR="00221AE0" w:rsidRPr="00221AE0" w:rsidRDefault="00221AE0" w:rsidP="00657A20">
      <w:pPr>
        <w:jc w:val="both"/>
        <w:rPr>
          <w:rFonts w:cs="Times New Roman"/>
        </w:rPr>
      </w:pPr>
      <w:r w:rsidRPr="00221AE0">
        <w:rPr>
          <w:rFonts w:cs="Times New Roman"/>
        </w:rPr>
        <w:t>V školskom roku 2019/2020 by malo našu školu navštevovať len 5 žiakov (ani 1 žiak nie je zapísaný do 1. ročníka), v školskom roku 2020/2021 taktiež len 5 žiakov.</w:t>
      </w:r>
    </w:p>
    <w:p w:rsidR="00697AAA" w:rsidRDefault="00221AE0" w:rsidP="00697AAA">
      <w:pPr>
        <w:jc w:val="both"/>
        <w:rPr>
          <w:rFonts w:cs="Times New Roman"/>
        </w:rPr>
      </w:pPr>
      <w:r w:rsidRPr="00221AE0">
        <w:rPr>
          <w:rFonts w:cs="Times New Roman"/>
        </w:rPr>
        <w:t>Našu školu neohrozuje len nízky počet žiakov,  nepriaznivá ekonomika</w:t>
      </w:r>
      <w:r w:rsidR="006F6D73">
        <w:rPr>
          <w:rFonts w:cs="Times New Roman"/>
        </w:rPr>
        <w:t>,</w:t>
      </w:r>
      <w:r w:rsidRPr="00221AE0">
        <w:rPr>
          <w:rFonts w:cs="Times New Roman"/>
        </w:rPr>
        <w:t xml:space="preserve"> ale už aj kvalita vzdelávania. </w:t>
      </w:r>
      <w:r w:rsidR="00937FE3">
        <w:rPr>
          <w:rFonts w:cs="Times New Roman"/>
        </w:rPr>
        <w:t xml:space="preserve"> </w:t>
      </w:r>
      <w:r w:rsidRPr="00221AE0">
        <w:rPr>
          <w:rFonts w:cs="Times New Roman"/>
        </w:rPr>
        <w:t xml:space="preserve">Na kvalitu vzdelávania má vplyv častý výpadok žiakov.  Veľa krát sú v škole len 2 žiaci. </w:t>
      </w:r>
    </w:p>
    <w:p w:rsidR="001A297D" w:rsidRPr="00697AAA" w:rsidRDefault="001A297D" w:rsidP="00697AAA">
      <w:pPr>
        <w:jc w:val="both"/>
        <w:rPr>
          <w:rFonts w:cs="Times New Roman"/>
        </w:rPr>
      </w:pPr>
      <w:r>
        <w:t>Poslancom bol v písomných podkladoch doručený návrh uznesenia s dôvodovou správou.</w:t>
      </w:r>
    </w:p>
    <w:p w:rsidR="00B64E0D" w:rsidRPr="001A297D" w:rsidRDefault="00B64E0D" w:rsidP="001A297D">
      <w:pPr>
        <w:pStyle w:val="Zkladntextodsazen31"/>
        <w:ind w:left="0" w:firstLine="0"/>
        <w:jc w:val="both"/>
        <w:rPr>
          <w:rFonts w:cs="Times New Roman"/>
          <w:sz w:val="24"/>
        </w:rPr>
      </w:pPr>
    </w:p>
    <w:p w:rsidR="00C6251C" w:rsidRDefault="00C6251C" w:rsidP="00C6251C">
      <w:pPr>
        <w:jc w:val="both"/>
        <w:rPr>
          <w:bCs/>
          <w:i/>
        </w:rPr>
      </w:pPr>
      <w:r>
        <w:rPr>
          <w:bCs/>
          <w:i/>
        </w:rPr>
        <w:t>V diskusii vystúpili:</w:t>
      </w:r>
    </w:p>
    <w:p w:rsidR="00C6251C" w:rsidRDefault="00D7221B" w:rsidP="00C6251C">
      <w:pPr>
        <w:jc w:val="both"/>
        <w:rPr>
          <w:i/>
        </w:rPr>
      </w:pPr>
      <w:r>
        <w:rPr>
          <w:i/>
        </w:rPr>
        <w:t xml:space="preserve">Zoltán </w:t>
      </w:r>
      <w:proofErr w:type="spellStart"/>
      <w:r>
        <w:rPr>
          <w:i/>
        </w:rPr>
        <w:t>Ešek</w:t>
      </w:r>
      <w:proofErr w:type="spellEnd"/>
      <w:r w:rsidR="00C6251C">
        <w:rPr>
          <w:i/>
        </w:rPr>
        <w:t xml:space="preserve">, poslanec – dopyt  </w:t>
      </w:r>
      <w:r w:rsidR="00657A20">
        <w:rPr>
          <w:i/>
        </w:rPr>
        <w:t>k možnosti zlúčenia</w:t>
      </w:r>
      <w:r w:rsidR="006F6D73">
        <w:rPr>
          <w:i/>
        </w:rPr>
        <w:t xml:space="preserve"> základnej </w:t>
      </w:r>
      <w:r w:rsidR="00657A20">
        <w:rPr>
          <w:i/>
        </w:rPr>
        <w:t>školy</w:t>
      </w:r>
      <w:r w:rsidR="006F6D73">
        <w:rPr>
          <w:i/>
        </w:rPr>
        <w:t xml:space="preserve"> s materskou školou</w:t>
      </w:r>
    </w:p>
    <w:p w:rsidR="00657A20" w:rsidRPr="00BB6443" w:rsidRDefault="00C6251C" w:rsidP="00657A20">
      <w:pPr>
        <w:jc w:val="both"/>
        <w:rPr>
          <w:i/>
        </w:rPr>
      </w:pPr>
      <w:r w:rsidRPr="00BB6443">
        <w:rPr>
          <w:i/>
        </w:rPr>
        <w:t xml:space="preserve">Ing. Zoltán Tamašek, poslanec – dopyt </w:t>
      </w:r>
      <w:r w:rsidR="00657A20" w:rsidRPr="00BB6443">
        <w:rPr>
          <w:i/>
        </w:rPr>
        <w:t>k možnosti znovuotvorenia školy</w:t>
      </w:r>
    </w:p>
    <w:p w:rsidR="00D7221B" w:rsidRPr="00BB6443" w:rsidRDefault="00D7221B" w:rsidP="00C6251C">
      <w:pPr>
        <w:jc w:val="both"/>
        <w:rPr>
          <w:i/>
        </w:rPr>
      </w:pPr>
      <w:r w:rsidRPr="00BB6443">
        <w:rPr>
          <w:i/>
        </w:rPr>
        <w:t xml:space="preserve">PaedDr. Kristína </w:t>
      </w:r>
      <w:proofErr w:type="spellStart"/>
      <w:r w:rsidRPr="00BB6443">
        <w:rPr>
          <w:i/>
        </w:rPr>
        <w:t>Pócsová</w:t>
      </w:r>
      <w:proofErr w:type="spellEnd"/>
      <w:r w:rsidRPr="00BB6443">
        <w:rPr>
          <w:i/>
        </w:rPr>
        <w:t>, poslanec</w:t>
      </w:r>
      <w:r w:rsidR="00113E7A" w:rsidRPr="00BB6443">
        <w:rPr>
          <w:i/>
        </w:rPr>
        <w:t xml:space="preserve"> </w:t>
      </w:r>
      <w:r w:rsidR="00B600D0" w:rsidRPr="00BB6443">
        <w:rPr>
          <w:i/>
        </w:rPr>
        <w:t xml:space="preserve"> </w:t>
      </w:r>
      <w:r w:rsidR="00657A20" w:rsidRPr="00BB6443">
        <w:rPr>
          <w:i/>
        </w:rPr>
        <w:t xml:space="preserve">- </w:t>
      </w:r>
      <w:r w:rsidR="00113E7A" w:rsidRPr="00BB6443">
        <w:rPr>
          <w:i/>
        </w:rPr>
        <w:t xml:space="preserve"> </w:t>
      </w:r>
      <w:r w:rsidR="00657A20" w:rsidRPr="00BB6443">
        <w:rPr>
          <w:i/>
        </w:rPr>
        <w:t xml:space="preserve">aj z morálneho dôvodu </w:t>
      </w:r>
      <w:r w:rsidR="00B600D0" w:rsidRPr="00BB6443">
        <w:rPr>
          <w:i/>
        </w:rPr>
        <w:t xml:space="preserve">rodičia </w:t>
      </w:r>
      <w:r w:rsidR="00657A20" w:rsidRPr="00BB6443">
        <w:rPr>
          <w:i/>
        </w:rPr>
        <w:t>zapísali deti do okolitých škôl</w:t>
      </w:r>
    </w:p>
    <w:p w:rsidR="00C6251C" w:rsidRPr="00BB6443" w:rsidRDefault="00D7221B" w:rsidP="00C6251C">
      <w:pPr>
        <w:jc w:val="both"/>
        <w:rPr>
          <w:lang w:eastAsia="sk-SK"/>
        </w:rPr>
      </w:pPr>
      <w:r w:rsidRPr="00BB6443">
        <w:rPr>
          <w:i/>
        </w:rPr>
        <w:t xml:space="preserve">Ing. </w:t>
      </w:r>
      <w:proofErr w:type="spellStart"/>
      <w:r w:rsidRPr="00BB6443">
        <w:rPr>
          <w:i/>
        </w:rPr>
        <w:t>Štěpánka</w:t>
      </w:r>
      <w:proofErr w:type="spellEnd"/>
      <w:r w:rsidRPr="00BB6443">
        <w:rPr>
          <w:i/>
        </w:rPr>
        <w:t xml:space="preserve"> Zacharová, starostka</w:t>
      </w:r>
      <w:r w:rsidR="00B600D0" w:rsidRPr="00BB6443">
        <w:rPr>
          <w:i/>
        </w:rPr>
        <w:t xml:space="preserve"> </w:t>
      </w:r>
      <w:r w:rsidR="00657A20" w:rsidRPr="00BB6443">
        <w:rPr>
          <w:i/>
        </w:rPr>
        <w:t>–</w:t>
      </w:r>
      <w:r w:rsidR="00BB6443" w:rsidRPr="00BB6443">
        <w:rPr>
          <w:i/>
        </w:rPr>
        <w:t xml:space="preserve"> škola môže byť znovuotvorená pri splnení príslušných ustanovení zákona o štátnej správe v školstve a školskej samospráve</w:t>
      </w:r>
    </w:p>
    <w:p w:rsidR="00D527CC" w:rsidRPr="00D85CE3" w:rsidRDefault="00D527CC" w:rsidP="00D85CE3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D527CC" w:rsidRDefault="00D527CC" w:rsidP="00ED1B42">
      <w:pPr>
        <w:pStyle w:val="Szvegtrzs2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ED1B42">
      <w:pPr>
        <w:pStyle w:val="Szvegtrzs2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657A20">
        <w:rPr>
          <w:i/>
        </w:rPr>
        <w:t>5</w:t>
      </w:r>
      <w:r>
        <w:rPr>
          <w:i/>
        </w:rPr>
        <w:t>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4682D">
        <w:rPr>
          <w:i/>
        </w:rPr>
        <w:t>4</w:t>
      </w:r>
      <w:r>
        <w:rPr>
          <w:i/>
        </w:rPr>
        <w:t>/0/</w:t>
      </w:r>
      <w:r w:rsidR="002620F3">
        <w:rPr>
          <w:i/>
        </w:rPr>
        <w:t>1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620F3">
        <w:rPr>
          <w:b/>
        </w:rPr>
        <w:t>4</w:t>
      </w:r>
      <w:r w:rsidR="009A2A42">
        <w:rPr>
          <w:b/>
        </w:rPr>
        <w:t>6</w:t>
      </w:r>
      <w:r>
        <w:t xml:space="preserve"> zo dňa </w:t>
      </w:r>
      <w:r w:rsidR="00BF775B">
        <w:rPr>
          <w:b/>
          <w:bCs/>
        </w:rPr>
        <w:t>0</w:t>
      </w:r>
      <w:r w:rsidR="002620F3">
        <w:rPr>
          <w:b/>
          <w:bCs/>
        </w:rPr>
        <w:t>3</w:t>
      </w:r>
      <w:r>
        <w:rPr>
          <w:b/>
        </w:rPr>
        <w:t>.</w:t>
      </w:r>
      <w:r w:rsidR="0014682D">
        <w:rPr>
          <w:b/>
        </w:rPr>
        <w:t>0</w:t>
      </w:r>
      <w:r w:rsidR="002620F3">
        <w:rPr>
          <w:b/>
        </w:rPr>
        <w:t>5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343C6C" w:rsidRPr="007A785A" w:rsidRDefault="00343C6C" w:rsidP="00343C6C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7FE3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937FE3" w:rsidRP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7FE3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37FE3" w:rsidRP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7FE3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937FE3" w:rsidRP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7FE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37FE3" w:rsidRP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7FE3">
        <w:rPr>
          <w:rFonts w:ascii="Times New Roman" w:eastAsia="Calibri" w:hAnsi="Times New Roman" w:cs="Times New Roman"/>
          <w:b/>
          <w:sz w:val="24"/>
          <w:szCs w:val="24"/>
        </w:rPr>
        <w:t xml:space="preserve">e 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  </w:t>
      </w:r>
      <w:r w:rsidR="006F6D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37F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A785A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343C6C" w:rsidRPr="007A785A" w:rsidRDefault="00343C6C" w:rsidP="00343C6C">
      <w:pPr>
        <w:autoSpaceDE w:val="0"/>
        <w:autoSpaceDN w:val="0"/>
        <w:adjustRightInd w:val="0"/>
        <w:ind w:left="708"/>
        <w:jc w:val="both"/>
      </w:pPr>
      <w:r w:rsidRPr="007A785A">
        <w:rPr>
          <w:rFonts w:eastAsia="Calibri"/>
        </w:rPr>
        <w:t xml:space="preserve">návrh na predloženie žiadosti Ministerstvu školstva SR na vyradenie </w:t>
      </w:r>
      <w:r w:rsidRPr="007A785A">
        <w:t xml:space="preserve">Základnej školy </w:t>
      </w:r>
      <w:r w:rsidRPr="007A785A">
        <w:lastRenderedPageBreak/>
        <w:t xml:space="preserve">s vyučovacím jazykom maďarským – </w:t>
      </w:r>
      <w:proofErr w:type="spellStart"/>
      <w:r w:rsidRPr="007A785A">
        <w:t>Alapiskola</w:t>
      </w:r>
      <w:proofErr w:type="spellEnd"/>
      <w:r w:rsidRPr="007A785A">
        <w:t xml:space="preserve">, Rúbaň – </w:t>
      </w:r>
      <w:proofErr w:type="spellStart"/>
      <w:r w:rsidRPr="007A785A">
        <w:t>Fűr</w:t>
      </w:r>
      <w:proofErr w:type="spellEnd"/>
      <w:r w:rsidRPr="007A785A">
        <w:t xml:space="preserve"> 28 a jej súčasti Školského klubu detí, Rúbaň 28, 941 36  Rúbaň   zo siete škôl a školských zariadení ku dňu 31.08.2019</w:t>
      </w:r>
    </w:p>
    <w:p w:rsidR="00343C6C" w:rsidRPr="007A785A" w:rsidRDefault="00343C6C" w:rsidP="00343C6C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37FE3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937F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937F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937FE3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37F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ľ</w:t>
      </w:r>
      <w:r w:rsidR="00937F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937FE3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937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sz w:val="24"/>
          <w:szCs w:val="24"/>
        </w:rPr>
        <w:t xml:space="preserve">e </w:t>
      </w:r>
    </w:p>
    <w:p w:rsidR="00343C6C" w:rsidRPr="007A785A" w:rsidRDefault="00343C6C" w:rsidP="00343C6C">
      <w:pPr>
        <w:autoSpaceDE w:val="0"/>
        <w:autoSpaceDN w:val="0"/>
        <w:adjustRightInd w:val="0"/>
        <w:ind w:left="708"/>
        <w:jc w:val="both"/>
      </w:pPr>
      <w:r w:rsidRPr="007A785A">
        <w:t xml:space="preserve">predložiť žiadosť Ministerstvu školstva SR </w:t>
      </w:r>
      <w:r w:rsidRPr="007A785A">
        <w:rPr>
          <w:rFonts w:eastAsia="Calibri"/>
        </w:rPr>
        <w:t xml:space="preserve">na vyradenie </w:t>
      </w:r>
      <w:r w:rsidRPr="007A785A">
        <w:t xml:space="preserve">Základnej školy s vyučovacím jazykom maďarským – </w:t>
      </w:r>
      <w:proofErr w:type="spellStart"/>
      <w:r w:rsidRPr="007A785A">
        <w:t>Alapiskola</w:t>
      </w:r>
      <w:proofErr w:type="spellEnd"/>
      <w:r w:rsidRPr="007A785A">
        <w:t xml:space="preserve">, Rúbaň – </w:t>
      </w:r>
      <w:proofErr w:type="spellStart"/>
      <w:r w:rsidRPr="007A785A">
        <w:t>Fűr</w:t>
      </w:r>
      <w:proofErr w:type="spellEnd"/>
      <w:r w:rsidRPr="007A785A">
        <w:t xml:space="preserve"> 28 a jej súčasti Školského klubu detí, Rúbaň 28, 941 36  Rúbaň  zo siete škôl a školských zariadení ku dňu 31.08.2019</w:t>
      </w:r>
    </w:p>
    <w:p w:rsidR="00221AE0" w:rsidRPr="00576051" w:rsidRDefault="00221AE0" w:rsidP="00221AE0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:rsidR="001A297D" w:rsidRPr="001A297D" w:rsidRDefault="00403595" w:rsidP="001A297D">
      <w:pPr>
        <w:widowControl/>
        <w:autoSpaceDE w:val="0"/>
        <w:autoSpaceDN w:val="0"/>
        <w:adjustRightInd w:val="0"/>
        <w:jc w:val="both"/>
        <w:rPr>
          <w:rFonts w:cs="Times New Roman"/>
          <w:b/>
          <w:u w:val="single"/>
        </w:rPr>
      </w:pPr>
      <w:r>
        <w:rPr>
          <w:b/>
          <w:bCs/>
          <w:u w:val="single"/>
        </w:rPr>
        <w:t>8</w:t>
      </w:r>
      <w:r w:rsidR="006418CE" w:rsidRPr="004B6691">
        <w:rPr>
          <w:b/>
          <w:bCs/>
          <w:u w:val="single"/>
        </w:rPr>
        <w:t xml:space="preserve">/ </w:t>
      </w:r>
      <w:r w:rsidR="001A297D" w:rsidRPr="001A297D">
        <w:rPr>
          <w:b/>
          <w:bCs/>
          <w:u w:val="single"/>
        </w:rPr>
        <w:t xml:space="preserve">Zabezpečenie </w:t>
      </w:r>
      <w:proofErr w:type="spellStart"/>
      <w:r w:rsidR="001A297D" w:rsidRPr="001A297D">
        <w:rPr>
          <w:b/>
          <w:bCs/>
          <w:u w:val="single"/>
        </w:rPr>
        <w:t>hospicovej</w:t>
      </w:r>
      <w:proofErr w:type="spellEnd"/>
      <w:r w:rsidR="001A297D" w:rsidRPr="001A297D">
        <w:rPr>
          <w:b/>
          <w:bCs/>
          <w:u w:val="single"/>
        </w:rPr>
        <w:t xml:space="preserve"> starostlivosti</w:t>
      </w:r>
    </w:p>
    <w:p w:rsidR="00D85CE3" w:rsidRDefault="00D85CE3" w:rsidP="00D85CE3">
      <w:pPr>
        <w:pStyle w:val="Zkladntextodsazen31"/>
        <w:jc w:val="both"/>
        <w:rPr>
          <w:b/>
          <w:bCs/>
          <w:sz w:val="24"/>
          <w:u w:val="single"/>
        </w:rPr>
      </w:pPr>
    </w:p>
    <w:p w:rsidR="00146BDD" w:rsidRPr="001A297D" w:rsidRDefault="00D527CC" w:rsidP="001A297D">
      <w:pPr>
        <w:widowControl/>
        <w:autoSpaceDE w:val="0"/>
        <w:autoSpaceDN w:val="0"/>
        <w:adjustRightInd w:val="0"/>
        <w:jc w:val="both"/>
        <w:rPr>
          <w:rFonts w:cs="Times New Roman"/>
        </w:rPr>
      </w:pPr>
      <w:r w:rsidRPr="00D85CE3">
        <w:t xml:space="preserve">Starostka obce, Ing. </w:t>
      </w:r>
      <w:proofErr w:type="spellStart"/>
      <w:r w:rsidRPr="00D85CE3">
        <w:t>Štěpánka</w:t>
      </w:r>
      <w:proofErr w:type="spellEnd"/>
      <w:r w:rsidRPr="00D85CE3">
        <w:t xml:space="preserve"> Zacharová konštatovala, že poslancom obecného</w:t>
      </w:r>
      <w:r w:rsidR="00937FE3">
        <w:t xml:space="preserve"> </w:t>
      </w:r>
      <w:r w:rsidRPr="00D85CE3">
        <w:t>zastupiteľstva bol doručený materiál</w:t>
      </w:r>
      <w:r>
        <w:t xml:space="preserve"> – </w:t>
      </w:r>
      <w:r w:rsidR="001A297D">
        <w:rPr>
          <w:bCs/>
        </w:rPr>
        <w:t xml:space="preserve">Zabezpečenie </w:t>
      </w:r>
      <w:proofErr w:type="spellStart"/>
      <w:r w:rsidR="001A297D">
        <w:rPr>
          <w:bCs/>
        </w:rPr>
        <w:t>hospicovej</w:t>
      </w:r>
      <w:proofErr w:type="spellEnd"/>
      <w:r w:rsidR="001A297D">
        <w:rPr>
          <w:bCs/>
        </w:rPr>
        <w:t xml:space="preserve"> starostlivosti</w:t>
      </w:r>
      <w:r>
        <w:t xml:space="preserve">, </w:t>
      </w:r>
      <w:r w:rsidRPr="00D85CE3">
        <w:t>ktorý tvorí prílohu zápisnice pod písmenom G.</w:t>
      </w:r>
      <w:r w:rsidR="00937FE3">
        <w:t xml:space="preserve"> </w:t>
      </w:r>
      <w:r w:rsidR="0018054D" w:rsidRPr="00D85CE3">
        <w:t xml:space="preserve">Starostka obce, Ing. </w:t>
      </w:r>
      <w:proofErr w:type="spellStart"/>
      <w:r w:rsidR="0018054D" w:rsidRPr="00D85CE3">
        <w:t>Štěpánka</w:t>
      </w:r>
      <w:proofErr w:type="spellEnd"/>
      <w:r w:rsidR="0018054D" w:rsidRPr="00D85CE3">
        <w:t xml:space="preserve"> Zacharová</w:t>
      </w:r>
      <w:r w:rsidR="0018054D">
        <w:t xml:space="preserve"> informovala obecné zastupiteľstvo o ťažkej zdravotnej a životnej situácii pani </w:t>
      </w:r>
      <w:proofErr w:type="spellStart"/>
      <w:r w:rsidR="0018054D">
        <w:t>Kolarovskej</w:t>
      </w:r>
      <w:proofErr w:type="spellEnd"/>
      <w:r w:rsidR="0018054D">
        <w:t xml:space="preserve"> a  jej umiestnenia v zariadení poskytujúcom </w:t>
      </w:r>
      <w:proofErr w:type="spellStart"/>
      <w:r w:rsidR="0018054D">
        <w:t>hospicovú</w:t>
      </w:r>
      <w:proofErr w:type="spellEnd"/>
      <w:r w:rsidR="0018054D">
        <w:t xml:space="preserve"> starostlivosť.  </w:t>
      </w:r>
    </w:p>
    <w:p w:rsidR="00D527CC" w:rsidRDefault="00D527CC" w:rsidP="00D85CE3">
      <w:pPr>
        <w:pStyle w:val="Zkladntextodsazen31"/>
        <w:ind w:left="0" w:firstLine="0"/>
        <w:jc w:val="both"/>
        <w:rPr>
          <w:sz w:val="24"/>
        </w:rPr>
      </w:pPr>
      <w:r w:rsidRPr="00D85CE3">
        <w:rPr>
          <w:sz w:val="24"/>
        </w:rPr>
        <w:t>Poslancom bol v písomných podkladoch doručený návrh uznesenia s dôvodovou správou.</w:t>
      </w:r>
    </w:p>
    <w:p w:rsidR="00D7221B" w:rsidRPr="00BB6443" w:rsidRDefault="00D7221B" w:rsidP="00D7221B">
      <w:pPr>
        <w:jc w:val="both"/>
        <w:rPr>
          <w:bCs/>
          <w:i/>
        </w:rPr>
      </w:pPr>
      <w:r w:rsidRPr="00BB6443">
        <w:rPr>
          <w:bCs/>
          <w:i/>
        </w:rPr>
        <w:t>V diskusii vystúpili:</w:t>
      </w:r>
    </w:p>
    <w:p w:rsidR="00D7221B" w:rsidRPr="00BB6443" w:rsidRDefault="00D7221B" w:rsidP="00D7221B">
      <w:pPr>
        <w:jc w:val="both"/>
        <w:rPr>
          <w:i/>
        </w:rPr>
      </w:pPr>
      <w:r w:rsidRPr="00BB6443">
        <w:rPr>
          <w:i/>
        </w:rPr>
        <w:t>Bc. Lívi</w:t>
      </w:r>
      <w:r w:rsidR="0018054D" w:rsidRPr="00BB6443">
        <w:rPr>
          <w:i/>
        </w:rPr>
        <w:t xml:space="preserve">a </w:t>
      </w:r>
      <w:proofErr w:type="spellStart"/>
      <w:r w:rsidR="0018054D" w:rsidRPr="00BB6443">
        <w:rPr>
          <w:i/>
        </w:rPr>
        <w:t>Šámšonová</w:t>
      </w:r>
      <w:proofErr w:type="spellEnd"/>
      <w:r w:rsidR="0018054D" w:rsidRPr="00BB6443">
        <w:rPr>
          <w:i/>
        </w:rPr>
        <w:t>, poslanec – dopyt k možnosti umiestnenia v domove dôchodcov</w:t>
      </w:r>
    </w:p>
    <w:p w:rsidR="00D7221B" w:rsidRPr="00BB6443" w:rsidRDefault="00D7221B" w:rsidP="00D7221B">
      <w:pPr>
        <w:jc w:val="both"/>
        <w:rPr>
          <w:lang w:eastAsia="sk-SK"/>
        </w:rPr>
      </w:pPr>
      <w:r w:rsidRPr="00BB6443">
        <w:rPr>
          <w:i/>
        </w:rPr>
        <w:t xml:space="preserve">Ing. </w:t>
      </w:r>
      <w:proofErr w:type="spellStart"/>
      <w:r w:rsidRPr="00BB6443">
        <w:rPr>
          <w:i/>
        </w:rPr>
        <w:t>Štěpánka</w:t>
      </w:r>
      <w:proofErr w:type="spellEnd"/>
      <w:r w:rsidRPr="00BB6443">
        <w:rPr>
          <w:i/>
        </w:rPr>
        <w:t xml:space="preserve"> Zacharová, starostka </w:t>
      </w:r>
      <w:r w:rsidR="0018054D" w:rsidRPr="00BB6443">
        <w:rPr>
          <w:i/>
        </w:rPr>
        <w:t>– umiestnenie v hospici je riešenie iba na 3 mesiace,</w:t>
      </w:r>
      <w:r w:rsidR="00BB6443" w:rsidRPr="00BB6443">
        <w:rPr>
          <w:i/>
        </w:rPr>
        <w:t xml:space="preserve"> budeme hľadať umiestnenie v zariadení VÚC</w:t>
      </w:r>
    </w:p>
    <w:p w:rsidR="00D7221B" w:rsidRPr="00D85CE3" w:rsidRDefault="00D7221B" w:rsidP="00D85CE3">
      <w:pPr>
        <w:pStyle w:val="Zkladntextodsazen31"/>
        <w:ind w:left="0" w:firstLine="0"/>
        <w:jc w:val="both"/>
        <w:rPr>
          <w:rFonts w:cs="Times New Roman"/>
          <w:sz w:val="24"/>
        </w:rPr>
      </w:pPr>
    </w:p>
    <w:p w:rsidR="00D527CC" w:rsidRDefault="00D527CC" w:rsidP="00D527CC">
      <w:pPr>
        <w:pStyle w:val="Szvegtrzs2"/>
        <w:ind w:firstLine="709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D527CC">
      <w:pPr>
        <w:pStyle w:val="Szvegtrzs2"/>
        <w:ind w:firstLine="709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D85CE3">
        <w:rPr>
          <w:i/>
        </w:rPr>
        <w:t>5</w:t>
      </w:r>
      <w:r>
        <w:rPr>
          <w:i/>
        </w:rPr>
        <w:t>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D85CE3">
        <w:rPr>
          <w:i/>
        </w:rPr>
        <w:t>5</w:t>
      </w:r>
      <w:r>
        <w:rPr>
          <w:i/>
        </w:rPr>
        <w:t>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113E7A">
        <w:rPr>
          <w:b/>
        </w:rPr>
        <w:t xml:space="preserve">. </w:t>
      </w:r>
      <w:r w:rsidR="002620F3">
        <w:rPr>
          <w:b/>
        </w:rPr>
        <w:t>4</w:t>
      </w:r>
      <w:r w:rsidR="00D85CE3" w:rsidRPr="00D85CE3">
        <w:rPr>
          <w:b/>
        </w:rPr>
        <w:t>7</w:t>
      </w:r>
      <w:r>
        <w:t xml:space="preserve"> zo dňa </w:t>
      </w:r>
      <w:r w:rsidR="00BF775B">
        <w:rPr>
          <w:b/>
          <w:bCs/>
        </w:rPr>
        <w:t>0</w:t>
      </w:r>
      <w:r w:rsidR="002620F3">
        <w:rPr>
          <w:b/>
          <w:bCs/>
        </w:rPr>
        <w:t>3</w:t>
      </w:r>
      <w:r>
        <w:rPr>
          <w:b/>
        </w:rPr>
        <w:t>.</w:t>
      </w:r>
      <w:r w:rsidR="00BF775B">
        <w:rPr>
          <w:b/>
        </w:rPr>
        <w:t>0</w:t>
      </w:r>
      <w:r w:rsidR="002620F3">
        <w:rPr>
          <w:b/>
        </w:rPr>
        <w:t>5</w:t>
      </w:r>
      <w:r w:rsidR="00BF775B">
        <w:rPr>
          <w:b/>
        </w:rPr>
        <w:t>.</w:t>
      </w:r>
      <w:r w:rsidR="0014682D">
        <w:rPr>
          <w:b/>
        </w:rPr>
        <w:t>2019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343C6C">
        <w:t> </w:t>
      </w:r>
      <w:r>
        <w:t>Rúbani</w:t>
      </w:r>
    </w:p>
    <w:p w:rsidR="00343C6C" w:rsidRPr="00343C6C" w:rsidRDefault="001A5B78" w:rsidP="00D527CC">
      <w:pPr>
        <w:pStyle w:val="Szvegtrzs2"/>
        <w:jc w:val="both"/>
        <w:rPr>
          <w:b/>
        </w:rPr>
      </w:pPr>
      <w:r>
        <w:rPr>
          <w:b/>
        </w:rPr>
        <w:t>s </w:t>
      </w:r>
      <w:r w:rsidR="00343C6C" w:rsidRPr="00343C6C">
        <w:rPr>
          <w:b/>
        </w:rPr>
        <w:t>c</w:t>
      </w:r>
      <w:r>
        <w:rPr>
          <w:b/>
        </w:rPr>
        <w:t xml:space="preserve"> </w:t>
      </w:r>
      <w:r w:rsidR="00343C6C" w:rsidRPr="00343C6C">
        <w:rPr>
          <w:b/>
        </w:rPr>
        <w:t>h</w:t>
      </w:r>
      <w:r>
        <w:rPr>
          <w:b/>
        </w:rPr>
        <w:t xml:space="preserve"> </w:t>
      </w:r>
      <w:r w:rsidR="00343C6C" w:rsidRPr="00343C6C">
        <w:rPr>
          <w:b/>
        </w:rPr>
        <w:t>v</w:t>
      </w:r>
      <w:r>
        <w:rPr>
          <w:b/>
        </w:rPr>
        <w:t> </w:t>
      </w:r>
      <w:r w:rsidR="00343C6C" w:rsidRPr="00343C6C">
        <w:rPr>
          <w:b/>
        </w:rPr>
        <w:t>a</w:t>
      </w:r>
      <w:r>
        <w:rPr>
          <w:b/>
        </w:rPr>
        <w:t xml:space="preserve"> </w:t>
      </w:r>
      <w:r w:rsidR="00343C6C" w:rsidRPr="00343C6C">
        <w:rPr>
          <w:b/>
        </w:rPr>
        <w:t>ľ</w:t>
      </w:r>
      <w:r>
        <w:rPr>
          <w:b/>
        </w:rPr>
        <w:t xml:space="preserve"> </w:t>
      </w:r>
      <w:r w:rsidR="00343C6C" w:rsidRPr="00343C6C">
        <w:rPr>
          <w:b/>
        </w:rPr>
        <w:t>u</w:t>
      </w:r>
      <w:r>
        <w:rPr>
          <w:b/>
        </w:rPr>
        <w:t> </w:t>
      </w:r>
      <w:r w:rsidR="00343C6C" w:rsidRPr="00343C6C">
        <w:rPr>
          <w:b/>
        </w:rPr>
        <w:t>j</w:t>
      </w:r>
      <w:r>
        <w:rPr>
          <w:b/>
        </w:rPr>
        <w:t xml:space="preserve"> </w:t>
      </w:r>
      <w:r w:rsidR="00343C6C" w:rsidRPr="00343C6C">
        <w:rPr>
          <w:b/>
        </w:rPr>
        <w:t>e</w:t>
      </w:r>
    </w:p>
    <w:p w:rsidR="00343C6C" w:rsidRPr="00343C6C" w:rsidRDefault="00343C6C" w:rsidP="00343C6C">
      <w:pPr>
        <w:jc w:val="both"/>
        <w:rPr>
          <w:rFonts w:eastAsia="Calibri" w:cs="Times New Roman"/>
        </w:rPr>
      </w:pPr>
      <w:r w:rsidRPr="00343C6C">
        <w:rPr>
          <w:rFonts w:eastAsia="Calibri" w:cs="Times New Roman"/>
        </w:rPr>
        <w:t xml:space="preserve">žiadosť Heleny </w:t>
      </w:r>
      <w:proofErr w:type="spellStart"/>
      <w:r w:rsidRPr="00343C6C">
        <w:rPr>
          <w:rFonts w:eastAsia="Calibri" w:cs="Times New Roman"/>
        </w:rPr>
        <w:t>Kolarovskej</w:t>
      </w:r>
      <w:proofErr w:type="spellEnd"/>
      <w:r w:rsidRPr="00343C6C">
        <w:rPr>
          <w:rFonts w:eastAsia="Calibri" w:cs="Times New Roman"/>
        </w:rPr>
        <w:t xml:space="preserve">, </w:t>
      </w:r>
      <w:r w:rsidR="00113E7A">
        <w:rPr>
          <w:rFonts w:eastAsia="Calibri" w:cs="Times New Roman"/>
        </w:rPr>
        <w:t xml:space="preserve"> </w:t>
      </w:r>
      <w:r w:rsidRPr="00343C6C">
        <w:rPr>
          <w:rFonts w:eastAsia="Calibri" w:cs="Times New Roman"/>
        </w:rPr>
        <w:t xml:space="preserve">trvale bytom Rúbaň 289 v súvislosti s jej umiestnením v Hospici Sv. Františka z Assisi v Palárikove </w:t>
      </w:r>
    </w:p>
    <w:p w:rsidR="00221AE0" w:rsidRDefault="00221AE0" w:rsidP="00221AE0">
      <w:pPr>
        <w:ind w:left="708"/>
        <w:jc w:val="both"/>
        <w:rPr>
          <w:rFonts w:eastAsia="Calibri" w:cs="Times New Roman"/>
        </w:rPr>
      </w:pPr>
    </w:p>
    <w:p w:rsidR="00C70CB3" w:rsidRPr="00C70CB3" w:rsidRDefault="00C70CB3" w:rsidP="00D85CE3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418CE" w:rsidRPr="004755CC" w:rsidRDefault="001A297D" w:rsidP="006418CE">
      <w:pPr>
        <w:jc w:val="both"/>
        <w:rPr>
          <w:b/>
          <w:u w:val="single"/>
        </w:rPr>
      </w:pPr>
      <w:r w:rsidRPr="004755CC">
        <w:rPr>
          <w:b/>
          <w:u w:val="single"/>
        </w:rPr>
        <w:t>9</w:t>
      </w:r>
      <w:r w:rsidR="006418CE" w:rsidRPr="004755CC">
        <w:rPr>
          <w:b/>
          <w:u w:val="single"/>
        </w:rPr>
        <w:t xml:space="preserve">/ Rôzne  </w:t>
      </w:r>
    </w:p>
    <w:p w:rsidR="00C70CB3" w:rsidRDefault="00C70CB3" w:rsidP="006418CE">
      <w:pPr>
        <w:jc w:val="both"/>
        <w:rPr>
          <w:b/>
          <w:u w:val="single"/>
        </w:rPr>
      </w:pPr>
    </w:p>
    <w:p w:rsidR="005F2DC4" w:rsidRDefault="005F2DC4" w:rsidP="005F2DC4">
      <w:pPr>
        <w:pStyle w:val="Szvegtrzs2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podala tieto informácie:  </w:t>
      </w:r>
    </w:p>
    <w:p w:rsidR="00136C29" w:rsidRDefault="00136C29" w:rsidP="005F2DC4">
      <w:pPr>
        <w:pStyle w:val="Szvegtrzs2"/>
        <w:jc w:val="both"/>
      </w:pPr>
    </w:p>
    <w:p w:rsidR="000E30CA" w:rsidRDefault="0018054D" w:rsidP="00CA545B">
      <w:pPr>
        <w:pStyle w:val="Szvegtrzs2"/>
        <w:jc w:val="both"/>
      </w:pPr>
      <w:r>
        <w:t>V súvislosti s</w:t>
      </w:r>
      <w:r w:rsidR="00BB6443">
        <w:t xml:space="preserve"> návrhom </w:t>
      </w:r>
      <w:r w:rsidR="003F1D3A">
        <w:t xml:space="preserve">na </w:t>
      </w:r>
      <w:r w:rsidR="006F6D73">
        <w:t>vyhotovenie</w:t>
      </w:r>
      <w:r w:rsidR="003F1D3A">
        <w:t xml:space="preserve"> pietneho stĺpa </w:t>
      </w:r>
      <w:r w:rsidR="00BB6443">
        <w:t>predloženým na zasadnutí obecného zastupiteľstva dňa 5.4.2019   boli oslovení kamenári z okolitých dedín na predloženie cenovej ponuky.</w:t>
      </w:r>
    </w:p>
    <w:p w:rsidR="00CC4BC9" w:rsidRPr="0018054D" w:rsidRDefault="00CC4BC9" w:rsidP="00CA545B">
      <w:pPr>
        <w:pStyle w:val="Szvegtrzs2"/>
        <w:jc w:val="both"/>
        <w:rPr>
          <w:color w:val="FF0000"/>
        </w:rPr>
      </w:pPr>
    </w:p>
    <w:p w:rsidR="000E30CA" w:rsidRDefault="001C3AD4" w:rsidP="00CA545B">
      <w:pPr>
        <w:pStyle w:val="Szvegtrzs2"/>
        <w:jc w:val="both"/>
      </w:pPr>
      <w:r>
        <w:rPr>
          <w:bCs/>
        </w:rPr>
        <w:t xml:space="preserve">K </w:t>
      </w:r>
      <w:r w:rsidRPr="001C3AD4">
        <w:rPr>
          <w:bCs/>
        </w:rPr>
        <w:t>dopy</w:t>
      </w:r>
      <w:r>
        <w:rPr>
          <w:bCs/>
        </w:rPr>
        <w:t>tu</w:t>
      </w:r>
      <w:r w:rsidRPr="001C3AD4">
        <w:rPr>
          <w:bCs/>
        </w:rPr>
        <w:t xml:space="preserve"> </w:t>
      </w:r>
      <w:r w:rsidR="00BB6443">
        <w:rPr>
          <w:bCs/>
        </w:rPr>
        <w:t xml:space="preserve">predloženom na zasadnutí obecného zastupiteľstva  dňa 5.4.2019 v súvislosti so zberom </w:t>
      </w:r>
      <w:r w:rsidRPr="001C3AD4">
        <w:rPr>
          <w:bCs/>
        </w:rPr>
        <w:t>textilu</w:t>
      </w:r>
      <w:r w:rsidR="00BB6443">
        <w:rPr>
          <w:bCs/>
        </w:rPr>
        <w:t xml:space="preserve"> na charitu  na území obce Rúbaň bola oslovená spoločnosť, ktorá už takýto zber v našej obci realizovala. </w:t>
      </w:r>
      <w:r w:rsidR="0029368A">
        <w:rPr>
          <w:bCs/>
        </w:rPr>
        <w:t xml:space="preserve"> Zber sa pravdepodobne uskutoční niekedy </w:t>
      </w:r>
      <w:r w:rsidR="0029368A">
        <w:t xml:space="preserve">v druhom polroku, nakoľko spoločnosť má veľké množstvo </w:t>
      </w:r>
      <w:r w:rsidRPr="00CC4BC9">
        <w:t>pozbierané</w:t>
      </w:r>
      <w:r w:rsidR="0029368A">
        <w:t xml:space="preserve">ho šatstva. </w:t>
      </w:r>
    </w:p>
    <w:p w:rsidR="00CC4BC9" w:rsidRPr="00CC4BC9" w:rsidRDefault="00CC4BC9" w:rsidP="00CA545B">
      <w:pPr>
        <w:pStyle w:val="Szvegtrzs2"/>
        <w:jc w:val="both"/>
      </w:pPr>
    </w:p>
    <w:p w:rsidR="007826A9" w:rsidRDefault="007826A9" w:rsidP="007826A9">
      <w:pPr>
        <w:pStyle w:val="Szvegtrzs2"/>
        <w:jc w:val="both"/>
      </w:pPr>
      <w:r>
        <w:t xml:space="preserve">Dňa 6.4.2019 sa konala členská schôdza Dobrovoľného hasičského zboru Rúbaň v budove  </w:t>
      </w:r>
      <w:r>
        <w:lastRenderedPageBreak/>
        <w:t>hasičskej zbrojnice.</w:t>
      </w:r>
    </w:p>
    <w:p w:rsidR="007826A9" w:rsidRDefault="007826A9" w:rsidP="00CA545B">
      <w:pPr>
        <w:pStyle w:val="Szvegtrzs2"/>
        <w:jc w:val="both"/>
        <w:rPr>
          <w:rFonts w:cs="Times New Roman"/>
        </w:rPr>
      </w:pPr>
    </w:p>
    <w:p w:rsidR="000E30CA" w:rsidRDefault="0029368A" w:rsidP="00CA545B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Rozšírenie verejného osvetlenia v obci sa zrealizuje v prípade dobrého počasia v 19. týždni tohto roka.</w:t>
      </w:r>
    </w:p>
    <w:p w:rsidR="00CC4BC9" w:rsidRDefault="00CC4BC9" w:rsidP="00CA545B">
      <w:pPr>
        <w:pStyle w:val="Szvegtrzs2"/>
        <w:jc w:val="both"/>
        <w:rPr>
          <w:rFonts w:cs="Times New Roman"/>
        </w:rPr>
      </w:pPr>
    </w:p>
    <w:p w:rsidR="00CC4BC9" w:rsidRDefault="0029368A" w:rsidP="00CA545B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Zber bioodpadu na území našej obce bude pokračovať ihneď po </w:t>
      </w:r>
      <w:r w:rsidR="00DC0735">
        <w:rPr>
          <w:rFonts w:cs="Times New Roman"/>
        </w:rPr>
        <w:t xml:space="preserve">vykonaní </w:t>
      </w:r>
      <w:r>
        <w:rPr>
          <w:rFonts w:cs="Times New Roman"/>
        </w:rPr>
        <w:t>oprav</w:t>
      </w:r>
      <w:r w:rsidR="00DC0735">
        <w:rPr>
          <w:rFonts w:cs="Times New Roman"/>
        </w:rPr>
        <w:t>y</w:t>
      </w:r>
      <w:r>
        <w:rPr>
          <w:rFonts w:cs="Times New Roman"/>
        </w:rPr>
        <w:t xml:space="preserve"> obecného traktora.</w:t>
      </w:r>
    </w:p>
    <w:p w:rsidR="006F6D73" w:rsidRDefault="006F6D73" w:rsidP="006F6D73">
      <w:pPr>
        <w:pStyle w:val="Szvegtrzs2"/>
        <w:jc w:val="both"/>
      </w:pPr>
    </w:p>
    <w:p w:rsidR="006F6D73" w:rsidRDefault="006F6D73" w:rsidP="006F6D73">
      <w:pPr>
        <w:pStyle w:val="Szvegtrzs2"/>
        <w:jc w:val="both"/>
      </w:pPr>
      <w:r>
        <w:t xml:space="preserve">Informácie v súvislosti s organizačnými prípravami podujatia Dni obce Rúbaň, ktoré sa uskutočnia v dňoch 5. až 7. júla 2019 (program pre deti zabezpečí 5 animátorov, prenosné javisko je objednané, hudba je zabezpečená, kultúrny program zabezpečuje ZO </w:t>
      </w:r>
      <w:proofErr w:type="spellStart"/>
      <w:r>
        <w:t>Csemadok</w:t>
      </w:r>
      <w:proofErr w:type="spellEnd"/>
      <w:r>
        <w:t>, dobrovoľnú hasičskú súťaž obec zabezpečuje v úzkej spolupráci s DHZ Rúbaň).</w:t>
      </w:r>
    </w:p>
    <w:p w:rsidR="006F6D73" w:rsidRPr="002620F3" w:rsidRDefault="006F6D73" w:rsidP="006F6D73">
      <w:pPr>
        <w:pStyle w:val="Szvegtrzs2"/>
        <w:jc w:val="both"/>
        <w:rPr>
          <w:color w:val="FF0000"/>
        </w:rPr>
      </w:pPr>
      <w:r w:rsidRPr="002620F3">
        <w:rPr>
          <w:color w:val="FF0000"/>
        </w:rPr>
        <w:t xml:space="preserve"> </w:t>
      </w:r>
    </w:p>
    <w:p w:rsidR="006F6D73" w:rsidRDefault="006F6D73" w:rsidP="006F6D73">
      <w:pPr>
        <w:pStyle w:val="Szvegtrzs2"/>
        <w:jc w:val="both"/>
      </w:pPr>
      <w:r>
        <w:t xml:space="preserve">Nové kovové brány k areálu kultúrny dom a k areálu športové ihrisko by mali byť vyhotovené v mesiaci jún 2019. </w:t>
      </w:r>
    </w:p>
    <w:p w:rsidR="006F6D73" w:rsidRDefault="006F6D73" w:rsidP="006F6D73">
      <w:pPr>
        <w:pStyle w:val="Szvegtrzs2"/>
        <w:jc w:val="both"/>
      </w:pPr>
    </w:p>
    <w:p w:rsidR="006F6D73" w:rsidRDefault="006F6D73" w:rsidP="006F6D73">
      <w:pPr>
        <w:pStyle w:val="Szvegtrzs2"/>
        <w:jc w:val="both"/>
        <w:rPr>
          <w:color w:val="FF0000"/>
        </w:rPr>
      </w:pPr>
      <w:r>
        <w:t xml:space="preserve">Žiadosti o poskytnutie finančnej podpory v počte 4 smerované do Nadácie Gábora </w:t>
      </w:r>
      <w:proofErr w:type="spellStart"/>
      <w:r>
        <w:t>Bethlena</w:t>
      </w:r>
      <w:proofErr w:type="spellEnd"/>
      <w:r>
        <w:t xml:space="preserve"> so sídlom v Maďarsku boli  ne</w:t>
      </w:r>
      <w:r w:rsidRPr="008143D5">
        <w:t>úspešn</w:t>
      </w:r>
      <w:r>
        <w:t>é</w:t>
      </w:r>
      <w:r>
        <w:rPr>
          <w:color w:val="FF0000"/>
        </w:rPr>
        <w:t xml:space="preserve">, </w:t>
      </w:r>
    </w:p>
    <w:p w:rsidR="006F6D73" w:rsidRDefault="006F6D73" w:rsidP="006F6D73">
      <w:pPr>
        <w:pStyle w:val="Szvegtrzs2"/>
        <w:jc w:val="both"/>
        <w:rPr>
          <w:color w:val="FF0000"/>
        </w:rPr>
      </w:pPr>
    </w:p>
    <w:p w:rsidR="006F6D73" w:rsidRPr="008143D5" w:rsidRDefault="006F6D73" w:rsidP="006F6D73">
      <w:pPr>
        <w:pStyle w:val="Szvegtrzs2"/>
        <w:jc w:val="both"/>
      </w:pPr>
      <w:r>
        <w:t>Futbalový t</w:t>
      </w:r>
      <w:r w:rsidRPr="008143D5">
        <w:t>urnaj mini</w:t>
      </w:r>
      <w:r>
        <w:t>š</w:t>
      </w:r>
      <w:r w:rsidRPr="008143D5">
        <w:t xml:space="preserve">trantov  vyhralo mužstvo, ktoré tvorili deti z našej </w:t>
      </w:r>
      <w:r>
        <w:t>farnosti Rúbaň, Dubník).</w:t>
      </w:r>
    </w:p>
    <w:p w:rsidR="006F6D73" w:rsidRPr="00CC4BC9" w:rsidRDefault="006F6D73" w:rsidP="00CA545B">
      <w:pPr>
        <w:pStyle w:val="Szvegtrzs2"/>
        <w:jc w:val="both"/>
        <w:rPr>
          <w:color w:val="FF0000"/>
        </w:rPr>
      </w:pPr>
    </w:p>
    <w:p w:rsidR="006F6D73" w:rsidRDefault="006F6D73" w:rsidP="006F6D73">
      <w:pPr>
        <w:pStyle w:val="Szvegtrzs2"/>
        <w:jc w:val="both"/>
      </w:pPr>
      <w:r w:rsidRPr="008143D5">
        <w:t>Dňa 16.4.2019 sa konal</w:t>
      </w:r>
      <w:r>
        <w:t xml:space="preserve">a XIII. Konferencia členských obcí Regionálneho vzdelávacieho centra v Nitre, ktorého členom je aj naša obec. </w:t>
      </w:r>
    </w:p>
    <w:p w:rsidR="006F6D73" w:rsidRDefault="006F6D73" w:rsidP="006F6D73">
      <w:pPr>
        <w:pStyle w:val="Szvegtrzs2"/>
        <w:jc w:val="both"/>
      </w:pPr>
    </w:p>
    <w:p w:rsidR="006F6D73" w:rsidRDefault="006F6D73" w:rsidP="006F6D73">
      <w:pPr>
        <w:pStyle w:val="Szvegtrzs2"/>
        <w:jc w:val="both"/>
      </w:pPr>
      <w:r w:rsidRPr="00525638">
        <w:t xml:space="preserve">Dňa </w:t>
      </w:r>
      <w:r w:rsidRPr="0047193F">
        <w:t>26</w:t>
      </w:r>
      <w:r w:rsidRPr="00525638">
        <w:t>.</w:t>
      </w:r>
      <w:r>
        <w:t>4</w:t>
      </w:r>
      <w:r w:rsidRPr="00525638">
        <w:t xml:space="preserve">.2019 sa konalo školenie </w:t>
      </w:r>
      <w:r>
        <w:t xml:space="preserve">k voľbám do Európskeho parlamentu. </w:t>
      </w:r>
    </w:p>
    <w:p w:rsidR="006F6D73" w:rsidRDefault="006F6D73" w:rsidP="006F6D73">
      <w:pPr>
        <w:pStyle w:val="Szvegtrzs2"/>
        <w:jc w:val="both"/>
      </w:pPr>
    </w:p>
    <w:p w:rsidR="006F6D73" w:rsidRDefault="006F6D73" w:rsidP="006F6D73">
      <w:pPr>
        <w:pStyle w:val="Szvegtrzs2"/>
        <w:jc w:val="both"/>
      </w:pPr>
      <w:r>
        <w:t>Dňa 26.4.2019 sa konalo stretnutie verejného sektora MAS Dvory a okolie v súvislosti s VEĽKÝM LEADEROM v obci Šarkan.</w:t>
      </w:r>
    </w:p>
    <w:p w:rsidR="006F6D73" w:rsidRDefault="006F6D73" w:rsidP="00CA545B">
      <w:pPr>
        <w:pStyle w:val="Szvegtrzs2"/>
        <w:jc w:val="both"/>
      </w:pPr>
    </w:p>
    <w:p w:rsidR="00C03E26" w:rsidRPr="007826A9" w:rsidRDefault="00CC3889" w:rsidP="00CA545B">
      <w:pPr>
        <w:pStyle w:val="Szvegtrzs2"/>
        <w:jc w:val="both"/>
      </w:pPr>
      <w:r w:rsidRPr="007826A9">
        <w:t>Pozvanie starostky obce na stretnutie a diskusiu o súčasnom dianí na Slovensku s prezidentom SR a  osobnosťami nitrianskeho kraja. Stretnutie sa uskutoční 7. mája 2019 v priestoroch Župného domu v Nitre.</w:t>
      </w:r>
    </w:p>
    <w:p w:rsidR="00880D22" w:rsidRPr="002620F3" w:rsidRDefault="00880D22" w:rsidP="00CA545B">
      <w:pPr>
        <w:pStyle w:val="Szvegtrzs2"/>
        <w:jc w:val="both"/>
        <w:rPr>
          <w:color w:val="FF0000"/>
        </w:rPr>
      </w:pPr>
    </w:p>
    <w:p w:rsidR="003C7546" w:rsidRDefault="004005CA" w:rsidP="005F2DC4">
      <w:pPr>
        <w:pStyle w:val="Szvegtrzs2"/>
        <w:jc w:val="both"/>
        <w:rPr>
          <w:rFonts w:cs="Times New Roman"/>
        </w:rPr>
      </w:pPr>
      <w:r w:rsidRPr="00525638">
        <w:t xml:space="preserve">Dňa </w:t>
      </w:r>
      <w:r w:rsidR="008143D5" w:rsidRPr="00525638">
        <w:t>1</w:t>
      </w:r>
      <w:r w:rsidRPr="00525638">
        <w:t>.</w:t>
      </w:r>
      <w:r w:rsidR="008143D5" w:rsidRPr="00525638">
        <w:t>5</w:t>
      </w:r>
      <w:r w:rsidRPr="00525638">
        <w:t xml:space="preserve">.2019 </w:t>
      </w:r>
      <w:r w:rsidR="00F17F5A">
        <w:t xml:space="preserve">bola vykonaná </w:t>
      </w:r>
      <w:r w:rsidR="00525638" w:rsidRPr="000865E2">
        <w:rPr>
          <w:rFonts w:cs="Times New Roman"/>
        </w:rPr>
        <w:t>oprávnen</w:t>
      </w:r>
      <w:r w:rsidR="00F17F5A">
        <w:rPr>
          <w:rFonts w:cs="Times New Roman"/>
        </w:rPr>
        <w:t xml:space="preserve">ou </w:t>
      </w:r>
      <w:r w:rsidR="00525638" w:rsidRPr="000865E2">
        <w:rPr>
          <w:rFonts w:cs="Times New Roman"/>
        </w:rPr>
        <w:t>osob</w:t>
      </w:r>
      <w:r w:rsidR="00F17F5A">
        <w:rPr>
          <w:rFonts w:cs="Times New Roman"/>
        </w:rPr>
        <w:t xml:space="preserve">ou: Žilinská univerzita v Žiline praktická časť </w:t>
      </w:r>
      <w:r w:rsidR="00525638" w:rsidRPr="000865E2">
        <w:rPr>
          <w:rFonts w:cs="Times New Roman"/>
        </w:rPr>
        <w:t>diagnostik</w:t>
      </w:r>
      <w:r w:rsidR="00F17F5A">
        <w:rPr>
          <w:rFonts w:cs="Times New Roman"/>
        </w:rPr>
        <w:t xml:space="preserve">y mostného </w:t>
      </w:r>
      <w:r w:rsidR="003C7546">
        <w:rPr>
          <w:rFonts w:cs="Times New Roman"/>
        </w:rPr>
        <w:t>objektu ponad potok Paríž.</w:t>
      </w:r>
    </w:p>
    <w:p w:rsidR="006F6D73" w:rsidRDefault="006F6D73" w:rsidP="005F2DC4">
      <w:pPr>
        <w:pStyle w:val="Szvegtrzs2"/>
        <w:jc w:val="both"/>
        <w:rPr>
          <w:rFonts w:cs="Times New Roman"/>
        </w:rPr>
      </w:pPr>
    </w:p>
    <w:p w:rsidR="006F6D73" w:rsidRDefault="006F6D73" w:rsidP="006F6D73">
      <w:pPr>
        <w:pStyle w:val="Szvegtrzs2"/>
        <w:jc w:val="both"/>
      </w:pPr>
      <w:r w:rsidRPr="00CC4BC9">
        <w:t xml:space="preserve">Dňa 2.5.2019 </w:t>
      </w:r>
      <w:r>
        <w:t>sa uskutočnilo rokovanie s</w:t>
      </w:r>
      <w:r w:rsidRPr="00CC4BC9">
        <w:t xml:space="preserve"> projektový</w:t>
      </w:r>
      <w:r>
        <w:t>m</w:t>
      </w:r>
      <w:r w:rsidRPr="00CC4BC9">
        <w:t xml:space="preserve"> ma</w:t>
      </w:r>
      <w:r>
        <w:t>nažérom</w:t>
      </w:r>
      <w:r w:rsidRPr="00CC4BC9">
        <w:t xml:space="preserve"> v súvislosti s</w:t>
      </w:r>
      <w:r>
        <w:t xml:space="preserve"> možnosťou realizácie </w:t>
      </w:r>
      <w:r w:rsidRPr="00CC4BC9">
        <w:t>projekt</w:t>
      </w:r>
      <w:r>
        <w:t>u</w:t>
      </w:r>
      <w:r w:rsidRPr="00CC4BC9">
        <w:t xml:space="preserve"> </w:t>
      </w:r>
      <w:r>
        <w:t xml:space="preserve"> Zelené obce. Je možnosť požiadať o dotáciu na výsadbu stromov a kríkov </w:t>
      </w:r>
      <w:r w:rsidRPr="00CC4BC9">
        <w:t>v intraviláne obce</w:t>
      </w:r>
      <w:r>
        <w:t xml:space="preserve">. Jedná sa o dreviny,  ktoré sú typické pre našu oblasť. Pozemky, na ktorých by sa výsadba realizovala, musia  byť majetkom obce. </w:t>
      </w:r>
    </w:p>
    <w:p w:rsidR="0041373B" w:rsidRPr="002620F3" w:rsidRDefault="003C7546" w:rsidP="005F2DC4">
      <w:pPr>
        <w:pStyle w:val="Szvegtrzs2"/>
        <w:jc w:val="both"/>
        <w:rPr>
          <w:color w:val="FF0000"/>
        </w:rPr>
      </w:pPr>
      <w:r w:rsidRPr="002620F3">
        <w:rPr>
          <w:color w:val="FF0000"/>
        </w:rPr>
        <w:t xml:space="preserve"> </w:t>
      </w:r>
    </w:p>
    <w:p w:rsidR="008144A6" w:rsidRDefault="004005CA" w:rsidP="008144A6">
      <w:pPr>
        <w:pStyle w:val="Szvegtrzs2"/>
        <w:jc w:val="both"/>
      </w:pPr>
      <w:r w:rsidRPr="00525638">
        <w:t xml:space="preserve">Dňa </w:t>
      </w:r>
      <w:r w:rsidR="00525638" w:rsidRPr="00525638">
        <w:t>3</w:t>
      </w:r>
      <w:r w:rsidRPr="00525638">
        <w:t>.</w:t>
      </w:r>
      <w:r w:rsidR="00525638" w:rsidRPr="00525638">
        <w:t>5</w:t>
      </w:r>
      <w:r w:rsidRPr="00525638">
        <w:t xml:space="preserve">.2019 </w:t>
      </w:r>
      <w:r w:rsidR="003C7546">
        <w:t>bola vykonaná o</w:t>
      </w:r>
      <w:r w:rsidR="00525638" w:rsidRPr="00525638">
        <w:t xml:space="preserve">bhliadka </w:t>
      </w:r>
      <w:r w:rsidR="003C7546">
        <w:t xml:space="preserve">obce </w:t>
      </w:r>
      <w:r w:rsidR="00525638" w:rsidRPr="00525638">
        <w:t>v súvislosti s protipovodňovými opatreniami</w:t>
      </w:r>
      <w:r w:rsidR="008144A6">
        <w:t xml:space="preserve"> na území obce Rúbaň  s odborne spôsobilou osobou a následne objednaná služba k poskytnutiu technickej pomoci (opis alternatív možného riešenia problémov, odporúčanie ďalšieho postupu).</w:t>
      </w:r>
    </w:p>
    <w:p w:rsidR="008144A6" w:rsidRPr="00525638" w:rsidRDefault="008144A6" w:rsidP="004005CA">
      <w:pPr>
        <w:pStyle w:val="Szvegtrzs2"/>
        <w:jc w:val="both"/>
      </w:pPr>
    </w:p>
    <w:p w:rsidR="00353D89" w:rsidRDefault="00353D89" w:rsidP="005F2DC4">
      <w:pPr>
        <w:pStyle w:val="Szvegtrzs2"/>
        <w:jc w:val="both"/>
      </w:pPr>
    </w:p>
    <w:p w:rsidR="00856534" w:rsidRPr="000C2EC7" w:rsidRDefault="00856534" w:rsidP="005F2DC4">
      <w:pPr>
        <w:pStyle w:val="Szvegtrzs2"/>
        <w:jc w:val="both"/>
      </w:pPr>
      <w:r>
        <w:t xml:space="preserve">Informácia o čerpaní dovolenky </w:t>
      </w:r>
      <w:r w:rsidR="007826A9" w:rsidRPr="007826A9">
        <w:t>s</w:t>
      </w:r>
      <w:r w:rsidR="007826A9">
        <w:t xml:space="preserve">tarostkou obce </w:t>
      </w:r>
      <w:r w:rsidRPr="007826A9">
        <w:t>v</w:t>
      </w:r>
      <w:r w:rsidR="007826A9">
        <w:t xml:space="preserve"> dobe </w:t>
      </w:r>
      <w:r>
        <w:t xml:space="preserve"> 27.5.</w:t>
      </w:r>
      <w:r w:rsidR="007826A9">
        <w:t>2019</w:t>
      </w:r>
      <w:r>
        <w:t xml:space="preserve"> - 10.6.2019</w:t>
      </w:r>
      <w:r w:rsidR="0047193F">
        <w:t>.</w:t>
      </w:r>
    </w:p>
    <w:p w:rsidR="0011694F" w:rsidRPr="002620F3" w:rsidRDefault="0011694F" w:rsidP="00DC16A7">
      <w:pPr>
        <w:pStyle w:val="Szvegtrzs2"/>
        <w:jc w:val="both"/>
        <w:rPr>
          <w:color w:val="FF0000"/>
        </w:rPr>
      </w:pPr>
    </w:p>
    <w:p w:rsidR="00EE2755" w:rsidRDefault="005F2DC4" w:rsidP="0041373B">
      <w:pPr>
        <w:pStyle w:val="Szvegtrzs2"/>
        <w:jc w:val="both"/>
      </w:pPr>
      <w:r w:rsidRPr="000C2EC7">
        <w:lastRenderedPageBreak/>
        <w:t xml:space="preserve">Starostka obce dala priestor poslancom na tlmočenie nápadov, názorov. </w:t>
      </w:r>
    </w:p>
    <w:p w:rsidR="00353D89" w:rsidRDefault="00353D89" w:rsidP="0041373B">
      <w:pPr>
        <w:pStyle w:val="Szvegtrzs2"/>
        <w:jc w:val="both"/>
      </w:pPr>
    </w:p>
    <w:p w:rsidR="007826A9" w:rsidRDefault="00353D89" w:rsidP="00880D22">
      <w:pPr>
        <w:pStyle w:val="Szvegtrzs2"/>
        <w:jc w:val="both"/>
      </w:pPr>
      <w:r>
        <w:t>In</w:t>
      </w:r>
      <w:r w:rsidR="007826A9">
        <w:t xml:space="preserve">g. </w:t>
      </w:r>
      <w:proofErr w:type="spellStart"/>
      <w:r>
        <w:t>ZoltánTamašek</w:t>
      </w:r>
      <w:proofErr w:type="spellEnd"/>
      <w:r>
        <w:t>, poslanec</w:t>
      </w:r>
      <w:r w:rsidR="007826A9">
        <w:t>:</w:t>
      </w:r>
    </w:p>
    <w:p w:rsidR="00880D22" w:rsidRPr="00CA6D05" w:rsidRDefault="007826A9" w:rsidP="007826A9">
      <w:pPr>
        <w:pStyle w:val="Szvegtrzs2"/>
        <w:numPr>
          <w:ilvl w:val="0"/>
          <w:numId w:val="40"/>
        </w:numPr>
        <w:jc w:val="both"/>
        <w:rPr>
          <w:i/>
        </w:rPr>
      </w:pPr>
      <w:r>
        <w:t xml:space="preserve">vyslovil spokojnosť s vykonanými udržiavacími prácami (náter) na </w:t>
      </w:r>
      <w:r w:rsidR="00880D22" w:rsidRPr="007826A9">
        <w:t>stĺpiko</w:t>
      </w:r>
      <w:r w:rsidR="00495B3A">
        <w:t>ch</w:t>
      </w:r>
      <w:r w:rsidR="00880D22" w:rsidRPr="007826A9">
        <w:t xml:space="preserve"> miestneho rozhlasu</w:t>
      </w:r>
    </w:p>
    <w:p w:rsidR="00353D89" w:rsidRPr="000C2EC7" w:rsidRDefault="00F65139" w:rsidP="00353D89">
      <w:pPr>
        <w:pStyle w:val="Szvegtrzs2"/>
        <w:numPr>
          <w:ilvl w:val="0"/>
          <w:numId w:val="42"/>
        </w:numPr>
        <w:jc w:val="both"/>
        <w:rPr>
          <w:rFonts w:cs="Times New Roman"/>
        </w:rPr>
      </w:pPr>
      <w:r>
        <w:t xml:space="preserve">odporúča vykonať </w:t>
      </w:r>
      <w:r w:rsidR="00353D89">
        <w:t xml:space="preserve">postrek </w:t>
      </w:r>
      <w:r>
        <w:t>stromov pagaštanu konského</w:t>
      </w:r>
    </w:p>
    <w:p w:rsidR="00EE2755" w:rsidRPr="002620F3" w:rsidRDefault="00EE2755" w:rsidP="00EE2755">
      <w:pPr>
        <w:pStyle w:val="Szvegtrzs2"/>
        <w:ind w:left="720"/>
        <w:jc w:val="both"/>
        <w:rPr>
          <w:i/>
          <w:color w:val="FF0000"/>
        </w:rPr>
      </w:pPr>
    </w:p>
    <w:p w:rsidR="00F65139" w:rsidRDefault="00EE2755" w:rsidP="005F2DC4">
      <w:pPr>
        <w:pStyle w:val="Szvegtrzs2"/>
        <w:jc w:val="both"/>
      </w:pPr>
      <w:r w:rsidRPr="00353D89">
        <w:t>Imrich Petrík, poslanec</w:t>
      </w:r>
      <w:r w:rsidR="00F65139">
        <w:t>:</w:t>
      </w:r>
    </w:p>
    <w:p w:rsidR="00EE2755" w:rsidRPr="00353D89" w:rsidRDefault="00353D89" w:rsidP="00F65139">
      <w:pPr>
        <w:pStyle w:val="Szvegtrzs2"/>
        <w:numPr>
          <w:ilvl w:val="0"/>
          <w:numId w:val="42"/>
        </w:numPr>
        <w:jc w:val="both"/>
      </w:pPr>
      <w:r w:rsidRPr="00353D89">
        <w:t>je potrebná aj oprava lavíc v cintoríne</w:t>
      </w:r>
    </w:p>
    <w:p w:rsidR="00A92439" w:rsidRPr="00353D89" w:rsidRDefault="00A92439" w:rsidP="005D4C9E">
      <w:pPr>
        <w:pStyle w:val="Szvegtrzs2"/>
        <w:ind w:left="720"/>
        <w:jc w:val="both"/>
        <w:rPr>
          <w:color w:val="FF0000"/>
        </w:rPr>
      </w:pPr>
    </w:p>
    <w:p w:rsidR="00F65139" w:rsidRDefault="009712D9" w:rsidP="006418CE">
      <w:pPr>
        <w:pStyle w:val="Szvegtrzs2"/>
        <w:jc w:val="both"/>
      </w:pPr>
      <w:r w:rsidRPr="00353D89">
        <w:t xml:space="preserve">Ing. </w:t>
      </w:r>
      <w:proofErr w:type="spellStart"/>
      <w:r w:rsidRPr="00353D89">
        <w:t>Štěpánka</w:t>
      </w:r>
      <w:proofErr w:type="spellEnd"/>
      <w:r w:rsidRPr="00353D89">
        <w:t xml:space="preserve"> Zacharová, starostka</w:t>
      </w:r>
      <w:r w:rsidR="00F65139">
        <w:t>:</w:t>
      </w:r>
    </w:p>
    <w:p w:rsidR="00F65139" w:rsidRPr="00F65139" w:rsidRDefault="00F65139" w:rsidP="00F65139">
      <w:pPr>
        <w:pStyle w:val="Szvegtrzs2"/>
        <w:numPr>
          <w:ilvl w:val="0"/>
          <w:numId w:val="42"/>
        </w:numPr>
        <w:jc w:val="both"/>
        <w:rPr>
          <w:color w:val="FF0000"/>
        </w:rPr>
      </w:pPr>
      <w:r>
        <w:t xml:space="preserve">nový ochranný náter sa plánuje vykonať aj na zvonici umiestnenej v areáli nového cintorína, </w:t>
      </w:r>
    </w:p>
    <w:p w:rsidR="006418CE" w:rsidRPr="00F65139" w:rsidRDefault="00F65139" w:rsidP="006418CE">
      <w:pPr>
        <w:pStyle w:val="Szvegtrzs2"/>
        <w:numPr>
          <w:ilvl w:val="0"/>
          <w:numId w:val="42"/>
        </w:numPr>
        <w:jc w:val="both"/>
        <w:rPr>
          <w:color w:val="FF0000"/>
        </w:rPr>
      </w:pPr>
      <w:r>
        <w:t>oprava lavíc sa  vykonala v areáli športového ihriska, je plánovaná aj údržba lavíc na novom cintoríne</w:t>
      </w:r>
    </w:p>
    <w:p w:rsidR="00770642" w:rsidRDefault="00770642" w:rsidP="006418CE">
      <w:pPr>
        <w:pStyle w:val="Szvegtrzs2"/>
        <w:jc w:val="both"/>
      </w:pPr>
    </w:p>
    <w:p w:rsidR="006418CE" w:rsidRDefault="006418CE" w:rsidP="007C7218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1A297D">
        <w:rPr>
          <w:b/>
          <w:u w:val="single"/>
        </w:rPr>
        <w:t>0</w:t>
      </w:r>
      <w:r>
        <w:rPr>
          <w:b/>
          <w:u w:val="single"/>
        </w:rPr>
        <w:t xml:space="preserve"> /Záver</w:t>
      </w:r>
    </w:p>
    <w:p w:rsidR="006418CE" w:rsidRDefault="006418CE" w:rsidP="006418CE">
      <w:pPr>
        <w:rPr>
          <w:b/>
        </w:rPr>
      </w:pPr>
    </w:p>
    <w:p w:rsidR="005F2DC4" w:rsidRDefault="005F2DC4" w:rsidP="005F2DC4">
      <w:pPr>
        <w:jc w:val="both"/>
      </w:pPr>
      <w:r>
        <w:t>Nakoľko program zasadnutia obecného zastupiteľstva bol vyčerpaný, predsedajúca poďakovala  všetkým prítomným za účasť a rokovanie ukončila.</w:t>
      </w:r>
    </w:p>
    <w:p w:rsidR="00B93FE0" w:rsidRDefault="00B93FE0" w:rsidP="005F2DC4">
      <w:pPr>
        <w:jc w:val="both"/>
      </w:pPr>
    </w:p>
    <w:p w:rsidR="00B93FE0" w:rsidRDefault="00B93FE0" w:rsidP="006418CE"/>
    <w:p w:rsidR="006418CE" w:rsidRDefault="006418CE" w:rsidP="006418CE"/>
    <w:p w:rsidR="006418CE" w:rsidRDefault="006418CE" w:rsidP="006418CE"/>
    <w:p w:rsidR="000606BE" w:rsidRDefault="000606BE" w:rsidP="006418CE"/>
    <w:p w:rsidR="00580806" w:rsidRDefault="00580806" w:rsidP="006418CE"/>
    <w:p w:rsidR="00580806" w:rsidRDefault="00580806" w:rsidP="006418CE"/>
    <w:p w:rsidR="00580806" w:rsidRDefault="00580806" w:rsidP="006418CE"/>
    <w:p w:rsidR="00580806" w:rsidRDefault="00580806" w:rsidP="006418CE"/>
    <w:p w:rsidR="006418CE" w:rsidRDefault="006418CE" w:rsidP="006418CE"/>
    <w:p w:rsidR="006418CE" w:rsidRDefault="006418CE" w:rsidP="006418CE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6418CE" w:rsidRDefault="006418CE" w:rsidP="006418CE">
      <w:r>
        <w:t>prednostka úradu                                                                      starostka obce</w:t>
      </w:r>
    </w:p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r>
        <w:t xml:space="preserve">Overovatelia:    </w:t>
      </w:r>
      <w:r w:rsidR="004755CC">
        <w:tab/>
      </w:r>
      <w:r w:rsidR="001A297D">
        <w:t>Imrich Petrík</w:t>
      </w:r>
    </w:p>
    <w:p w:rsidR="006418CE" w:rsidRDefault="006418CE" w:rsidP="006418CE"/>
    <w:p w:rsidR="006418CE" w:rsidRDefault="001A297D" w:rsidP="004755CC">
      <w:pPr>
        <w:ind w:left="1416" w:firstLine="708"/>
      </w:pPr>
      <w:r>
        <w:t xml:space="preserve">PaedDr. Kristína </w:t>
      </w:r>
      <w:proofErr w:type="spellStart"/>
      <w:r>
        <w:t>Pócsová</w:t>
      </w:r>
      <w:proofErr w:type="spellEnd"/>
    </w:p>
    <w:p w:rsidR="006418CE" w:rsidRDefault="006418CE" w:rsidP="006418CE"/>
    <w:p w:rsidR="006418CE" w:rsidRDefault="006418CE" w:rsidP="006418CE"/>
    <w:p w:rsidR="006418CE" w:rsidRDefault="006418CE" w:rsidP="006418CE">
      <w:r>
        <w:t xml:space="preserve">Zapisovateľka:  Helena </w:t>
      </w:r>
      <w:proofErr w:type="spellStart"/>
      <w:r>
        <w:t>Kanyicsková</w:t>
      </w:r>
      <w:proofErr w:type="spellEnd"/>
    </w:p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D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8BE227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4" w15:restartNumberingAfterBreak="0">
    <w:nsid w:val="14693CCC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7E3C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394D"/>
    <w:multiLevelType w:val="hybridMultilevel"/>
    <w:tmpl w:val="D5D4C100"/>
    <w:lvl w:ilvl="0" w:tplc="46DA7A06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FC7FA0"/>
    <w:multiLevelType w:val="hybridMultilevel"/>
    <w:tmpl w:val="F72CE7A6"/>
    <w:lvl w:ilvl="0" w:tplc="1F880F0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3324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9" w15:restartNumberingAfterBreak="0">
    <w:nsid w:val="1F251597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10" w15:restartNumberingAfterBreak="0">
    <w:nsid w:val="227B12CF"/>
    <w:multiLevelType w:val="hybridMultilevel"/>
    <w:tmpl w:val="6CE64734"/>
    <w:lvl w:ilvl="0" w:tplc="2D06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F619B"/>
    <w:multiLevelType w:val="hybridMultilevel"/>
    <w:tmpl w:val="C2AAA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3743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13" w15:restartNumberingAfterBreak="0">
    <w:nsid w:val="25240F54"/>
    <w:multiLevelType w:val="hybridMultilevel"/>
    <w:tmpl w:val="8E9EB36A"/>
    <w:lvl w:ilvl="0" w:tplc="041B0017">
      <w:start w:val="1"/>
      <w:numFmt w:val="lowerLetter"/>
      <w:lvlText w:val="%1)"/>
      <w:lvlJc w:val="left"/>
      <w:pPr>
        <w:ind w:left="757" w:hanging="360"/>
      </w:p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93508E6"/>
    <w:multiLevelType w:val="hybridMultilevel"/>
    <w:tmpl w:val="C2AAA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A7AC1"/>
    <w:multiLevelType w:val="hybridMultilevel"/>
    <w:tmpl w:val="91D412C4"/>
    <w:lvl w:ilvl="0" w:tplc="3984D66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759" w:hanging="360"/>
      </w:pPr>
    </w:lvl>
    <w:lvl w:ilvl="2" w:tplc="041B001B" w:tentative="1">
      <w:start w:val="1"/>
      <w:numFmt w:val="lowerRoman"/>
      <w:lvlText w:val="%3."/>
      <w:lvlJc w:val="right"/>
      <w:pPr>
        <w:ind w:left="6479" w:hanging="180"/>
      </w:pPr>
    </w:lvl>
    <w:lvl w:ilvl="3" w:tplc="041B000F" w:tentative="1">
      <w:start w:val="1"/>
      <w:numFmt w:val="decimal"/>
      <w:lvlText w:val="%4."/>
      <w:lvlJc w:val="left"/>
      <w:pPr>
        <w:ind w:left="7199" w:hanging="360"/>
      </w:pPr>
    </w:lvl>
    <w:lvl w:ilvl="4" w:tplc="041B0019" w:tentative="1">
      <w:start w:val="1"/>
      <w:numFmt w:val="lowerLetter"/>
      <w:lvlText w:val="%5."/>
      <w:lvlJc w:val="left"/>
      <w:pPr>
        <w:ind w:left="7919" w:hanging="360"/>
      </w:pPr>
    </w:lvl>
    <w:lvl w:ilvl="5" w:tplc="041B001B" w:tentative="1">
      <w:start w:val="1"/>
      <w:numFmt w:val="lowerRoman"/>
      <w:lvlText w:val="%6."/>
      <w:lvlJc w:val="right"/>
      <w:pPr>
        <w:ind w:left="8639" w:hanging="180"/>
      </w:pPr>
    </w:lvl>
    <w:lvl w:ilvl="6" w:tplc="041B000F" w:tentative="1">
      <w:start w:val="1"/>
      <w:numFmt w:val="decimal"/>
      <w:lvlText w:val="%7."/>
      <w:lvlJc w:val="left"/>
      <w:pPr>
        <w:ind w:left="9359" w:hanging="360"/>
      </w:pPr>
    </w:lvl>
    <w:lvl w:ilvl="7" w:tplc="041B0019" w:tentative="1">
      <w:start w:val="1"/>
      <w:numFmt w:val="lowerLetter"/>
      <w:lvlText w:val="%8."/>
      <w:lvlJc w:val="left"/>
      <w:pPr>
        <w:ind w:left="10079" w:hanging="360"/>
      </w:pPr>
    </w:lvl>
    <w:lvl w:ilvl="8" w:tplc="041B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6" w15:restartNumberingAfterBreak="0">
    <w:nsid w:val="2E97209B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17" w15:restartNumberingAfterBreak="0">
    <w:nsid w:val="2F7A0AD9"/>
    <w:multiLevelType w:val="hybridMultilevel"/>
    <w:tmpl w:val="00F055BA"/>
    <w:lvl w:ilvl="0" w:tplc="F7DEB8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C1F5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19" w15:restartNumberingAfterBreak="0">
    <w:nsid w:val="3B475371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20" w15:restartNumberingAfterBreak="0">
    <w:nsid w:val="408E4A09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21" w15:restartNumberingAfterBreak="0">
    <w:nsid w:val="4108117B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22" w15:restartNumberingAfterBreak="0">
    <w:nsid w:val="46697E5B"/>
    <w:multiLevelType w:val="hybridMultilevel"/>
    <w:tmpl w:val="C2AAA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92155"/>
    <w:multiLevelType w:val="hybridMultilevel"/>
    <w:tmpl w:val="5D16A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C0951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3E35"/>
    <w:multiLevelType w:val="hybridMultilevel"/>
    <w:tmpl w:val="15280F86"/>
    <w:lvl w:ilvl="0" w:tplc="64D8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1B72AE"/>
    <w:multiLevelType w:val="hybridMultilevel"/>
    <w:tmpl w:val="828A88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85B7F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43A79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A49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0" w15:restartNumberingAfterBreak="0">
    <w:nsid w:val="656107B0"/>
    <w:multiLevelType w:val="hybridMultilevel"/>
    <w:tmpl w:val="24C4C71C"/>
    <w:lvl w:ilvl="0" w:tplc="DAAA3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41664"/>
    <w:multiLevelType w:val="hybridMultilevel"/>
    <w:tmpl w:val="1CCADA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61B85"/>
    <w:multiLevelType w:val="hybridMultilevel"/>
    <w:tmpl w:val="C2AAA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33E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4" w15:restartNumberingAfterBreak="0">
    <w:nsid w:val="74442F7F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7907"/>
    <w:multiLevelType w:val="hybridMultilevel"/>
    <w:tmpl w:val="CF244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22E0A"/>
    <w:multiLevelType w:val="hybridMultilevel"/>
    <w:tmpl w:val="02AA9E72"/>
    <w:lvl w:ilvl="0" w:tplc="BB94B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23D22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7127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9" w15:restartNumberingAfterBreak="0">
    <w:nsid w:val="7BAD7866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56F2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14"/>
  </w:num>
  <w:num w:numId="8">
    <w:abstractNumId w:val="6"/>
  </w:num>
  <w:num w:numId="9">
    <w:abstractNumId w:val="21"/>
  </w:num>
  <w:num w:numId="10">
    <w:abstractNumId w:val="33"/>
  </w:num>
  <w:num w:numId="11">
    <w:abstractNumId w:val="38"/>
  </w:num>
  <w:num w:numId="12">
    <w:abstractNumId w:val="40"/>
  </w:num>
  <w:num w:numId="13">
    <w:abstractNumId w:val="12"/>
  </w:num>
  <w:num w:numId="14">
    <w:abstractNumId w:val="29"/>
  </w:num>
  <w:num w:numId="15">
    <w:abstractNumId w:val="24"/>
  </w:num>
  <w:num w:numId="16">
    <w:abstractNumId w:val="25"/>
  </w:num>
  <w:num w:numId="17">
    <w:abstractNumId w:val="17"/>
  </w:num>
  <w:num w:numId="18">
    <w:abstractNumId w:val="3"/>
  </w:num>
  <w:num w:numId="19">
    <w:abstractNumId w:val="16"/>
  </w:num>
  <w:num w:numId="20">
    <w:abstractNumId w:val="19"/>
  </w:num>
  <w:num w:numId="21">
    <w:abstractNumId w:val="9"/>
  </w:num>
  <w:num w:numId="22">
    <w:abstractNumId w:val="8"/>
  </w:num>
  <w:num w:numId="23">
    <w:abstractNumId w:val="20"/>
  </w:num>
  <w:num w:numId="24">
    <w:abstractNumId w:val="18"/>
  </w:num>
  <w:num w:numId="25">
    <w:abstractNumId w:val="0"/>
  </w:num>
  <w:num w:numId="26">
    <w:abstractNumId w:val="15"/>
  </w:num>
  <w:num w:numId="27">
    <w:abstractNumId w:val="13"/>
  </w:num>
  <w:num w:numId="28">
    <w:abstractNumId w:val="35"/>
  </w:num>
  <w:num w:numId="29">
    <w:abstractNumId w:val="36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7"/>
  </w:num>
  <w:num w:numId="33">
    <w:abstractNumId w:val="5"/>
  </w:num>
  <w:num w:numId="34">
    <w:abstractNumId w:val="34"/>
  </w:num>
  <w:num w:numId="35">
    <w:abstractNumId w:val="28"/>
  </w:num>
  <w:num w:numId="36">
    <w:abstractNumId w:val="27"/>
  </w:num>
  <w:num w:numId="37">
    <w:abstractNumId w:val="39"/>
  </w:num>
  <w:num w:numId="38">
    <w:abstractNumId w:val="26"/>
  </w:num>
  <w:num w:numId="39">
    <w:abstractNumId w:val="23"/>
  </w:num>
  <w:num w:numId="40">
    <w:abstractNumId w:val="10"/>
  </w:num>
  <w:num w:numId="41">
    <w:abstractNumId w:val="30"/>
  </w:num>
  <w:num w:numId="4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606BE"/>
    <w:rsid w:val="000627CB"/>
    <w:rsid w:val="000752C6"/>
    <w:rsid w:val="000A68B2"/>
    <w:rsid w:val="000B074D"/>
    <w:rsid w:val="000C2EC7"/>
    <w:rsid w:val="000E30CA"/>
    <w:rsid w:val="000E621E"/>
    <w:rsid w:val="001053F0"/>
    <w:rsid w:val="00113E7A"/>
    <w:rsid w:val="0011694F"/>
    <w:rsid w:val="00136C29"/>
    <w:rsid w:val="0014682D"/>
    <w:rsid w:val="00146BDD"/>
    <w:rsid w:val="0018054D"/>
    <w:rsid w:val="001A297D"/>
    <w:rsid w:val="001A2A79"/>
    <w:rsid w:val="001A5B78"/>
    <w:rsid w:val="001C3AD4"/>
    <w:rsid w:val="001D1E73"/>
    <w:rsid w:val="001D7938"/>
    <w:rsid w:val="00221AE0"/>
    <w:rsid w:val="002314CA"/>
    <w:rsid w:val="00250556"/>
    <w:rsid w:val="002620F3"/>
    <w:rsid w:val="002724F9"/>
    <w:rsid w:val="00280B3A"/>
    <w:rsid w:val="0029368A"/>
    <w:rsid w:val="002949A9"/>
    <w:rsid w:val="002A0E6A"/>
    <w:rsid w:val="0032207F"/>
    <w:rsid w:val="00343C6C"/>
    <w:rsid w:val="00353D89"/>
    <w:rsid w:val="003B64C2"/>
    <w:rsid w:val="003C7546"/>
    <w:rsid w:val="003D162C"/>
    <w:rsid w:val="003F1D3A"/>
    <w:rsid w:val="003F5840"/>
    <w:rsid w:val="004005CA"/>
    <w:rsid w:val="00403595"/>
    <w:rsid w:val="0041373B"/>
    <w:rsid w:val="00427980"/>
    <w:rsid w:val="0047193F"/>
    <w:rsid w:val="004755CC"/>
    <w:rsid w:val="00495B3A"/>
    <w:rsid w:val="004B5CBF"/>
    <w:rsid w:val="004B6691"/>
    <w:rsid w:val="004B6802"/>
    <w:rsid w:val="004D0FB9"/>
    <w:rsid w:val="00525638"/>
    <w:rsid w:val="00527D7F"/>
    <w:rsid w:val="00533180"/>
    <w:rsid w:val="00543FA4"/>
    <w:rsid w:val="00580806"/>
    <w:rsid w:val="005977A3"/>
    <w:rsid w:val="005D4C9E"/>
    <w:rsid w:val="005E0E49"/>
    <w:rsid w:val="005E1CD5"/>
    <w:rsid w:val="005E31D1"/>
    <w:rsid w:val="005F2DC4"/>
    <w:rsid w:val="0061040C"/>
    <w:rsid w:val="00612467"/>
    <w:rsid w:val="006137C2"/>
    <w:rsid w:val="00616665"/>
    <w:rsid w:val="00636F45"/>
    <w:rsid w:val="006418CE"/>
    <w:rsid w:val="00657A20"/>
    <w:rsid w:val="00697AAA"/>
    <w:rsid w:val="006C11BA"/>
    <w:rsid w:val="006D5572"/>
    <w:rsid w:val="006E5D8E"/>
    <w:rsid w:val="006E6034"/>
    <w:rsid w:val="006F318D"/>
    <w:rsid w:val="006F6D73"/>
    <w:rsid w:val="0070733F"/>
    <w:rsid w:val="00770642"/>
    <w:rsid w:val="00777805"/>
    <w:rsid w:val="007826A9"/>
    <w:rsid w:val="007A6248"/>
    <w:rsid w:val="007C7218"/>
    <w:rsid w:val="008143D5"/>
    <w:rsid w:val="008144A6"/>
    <w:rsid w:val="0082524A"/>
    <w:rsid w:val="00825BCA"/>
    <w:rsid w:val="00856534"/>
    <w:rsid w:val="00865448"/>
    <w:rsid w:val="00880D22"/>
    <w:rsid w:val="008852EE"/>
    <w:rsid w:val="008A4E0F"/>
    <w:rsid w:val="008A55FA"/>
    <w:rsid w:val="00924C4E"/>
    <w:rsid w:val="009326B8"/>
    <w:rsid w:val="00937FE3"/>
    <w:rsid w:val="00946895"/>
    <w:rsid w:val="0096519A"/>
    <w:rsid w:val="009712D9"/>
    <w:rsid w:val="00984665"/>
    <w:rsid w:val="009A2A42"/>
    <w:rsid w:val="009A6090"/>
    <w:rsid w:val="009B3E94"/>
    <w:rsid w:val="009D0AAF"/>
    <w:rsid w:val="009D13F1"/>
    <w:rsid w:val="00A04C66"/>
    <w:rsid w:val="00A5319E"/>
    <w:rsid w:val="00A83D22"/>
    <w:rsid w:val="00A92439"/>
    <w:rsid w:val="00A94718"/>
    <w:rsid w:val="00AA1C3A"/>
    <w:rsid w:val="00AC2701"/>
    <w:rsid w:val="00AC41D7"/>
    <w:rsid w:val="00AC6525"/>
    <w:rsid w:val="00AF63CA"/>
    <w:rsid w:val="00B05662"/>
    <w:rsid w:val="00B24A09"/>
    <w:rsid w:val="00B31221"/>
    <w:rsid w:val="00B52CC4"/>
    <w:rsid w:val="00B56B97"/>
    <w:rsid w:val="00B600D0"/>
    <w:rsid w:val="00B64E0D"/>
    <w:rsid w:val="00B93FE0"/>
    <w:rsid w:val="00BB438D"/>
    <w:rsid w:val="00BB6443"/>
    <w:rsid w:val="00BC5D36"/>
    <w:rsid w:val="00BE2B44"/>
    <w:rsid w:val="00BF775B"/>
    <w:rsid w:val="00C03E26"/>
    <w:rsid w:val="00C26D54"/>
    <w:rsid w:val="00C44322"/>
    <w:rsid w:val="00C57339"/>
    <w:rsid w:val="00C6251C"/>
    <w:rsid w:val="00C63ABE"/>
    <w:rsid w:val="00C65C40"/>
    <w:rsid w:val="00C70CB3"/>
    <w:rsid w:val="00CA545B"/>
    <w:rsid w:val="00CC3889"/>
    <w:rsid w:val="00CC4BC9"/>
    <w:rsid w:val="00CD5C40"/>
    <w:rsid w:val="00CE495F"/>
    <w:rsid w:val="00CE7906"/>
    <w:rsid w:val="00D45135"/>
    <w:rsid w:val="00D527CC"/>
    <w:rsid w:val="00D7221B"/>
    <w:rsid w:val="00D85CE3"/>
    <w:rsid w:val="00DC0735"/>
    <w:rsid w:val="00DC16A7"/>
    <w:rsid w:val="00E57048"/>
    <w:rsid w:val="00EA098E"/>
    <w:rsid w:val="00ED1B42"/>
    <w:rsid w:val="00EE2755"/>
    <w:rsid w:val="00EF3A61"/>
    <w:rsid w:val="00F00332"/>
    <w:rsid w:val="00F17F5A"/>
    <w:rsid w:val="00F21CF9"/>
    <w:rsid w:val="00F65139"/>
    <w:rsid w:val="00F77A5F"/>
    <w:rsid w:val="00F8319E"/>
    <w:rsid w:val="00FA6600"/>
    <w:rsid w:val="00FC10F7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CAE69-74C5-402D-BE96-CFDA948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090D-6260-412F-8557-3D648072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2019-06-20T06:48:00Z</cp:lastPrinted>
  <dcterms:created xsi:type="dcterms:W3CDTF">2019-06-24T11:05:00Z</dcterms:created>
  <dcterms:modified xsi:type="dcterms:W3CDTF">2019-06-24T11:05:00Z</dcterms:modified>
</cp:coreProperties>
</file>