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862D62" w:rsidP="006418CE">
      <w:pPr>
        <w:jc w:val="center"/>
      </w:pPr>
      <w:r>
        <w:t>z</w:t>
      </w:r>
      <w:r w:rsidR="00643467">
        <w:t> </w:t>
      </w:r>
      <w:r w:rsidR="00A635D4">
        <w:t>dvadsiateh</w:t>
      </w:r>
      <w:r w:rsidR="00825BCA">
        <w:t>o</w:t>
      </w:r>
      <w:r w:rsidR="00643467">
        <w:t xml:space="preserve"> </w:t>
      </w:r>
      <w:r w:rsidR="0088009F">
        <w:t xml:space="preserve">prvého </w:t>
      </w:r>
      <w:r w:rsidR="006418CE">
        <w:t>zasadnutia Obecného zastupiteľstva v Rúbani, konaného</w:t>
      </w:r>
    </w:p>
    <w:p w:rsidR="006418CE" w:rsidRDefault="006418CE" w:rsidP="00AD3719">
      <w:pPr>
        <w:pBdr>
          <w:bottom w:val="single" w:sz="4" w:space="1" w:color="000000"/>
        </w:pBdr>
        <w:jc w:val="center"/>
      </w:pPr>
      <w:r>
        <w:t xml:space="preserve">dňa </w:t>
      </w:r>
      <w:r w:rsidR="00E54D15">
        <w:t>1</w:t>
      </w:r>
      <w:r w:rsidR="0088009F">
        <w:t>4</w:t>
      </w:r>
      <w:r>
        <w:t xml:space="preserve">. </w:t>
      </w:r>
      <w:r w:rsidR="0088009F">
        <w:t>mája</w:t>
      </w:r>
      <w:r>
        <w:t xml:space="preserve"> 20</w:t>
      </w:r>
      <w:r w:rsidR="008075BC">
        <w:t>2</w:t>
      </w:r>
      <w:r w:rsidR="00A635D4">
        <w:t>1</w:t>
      </w:r>
      <w:r>
        <w:t xml:space="preserve"> o 1</w:t>
      </w:r>
      <w:r w:rsidR="008075BC">
        <w:t>7</w:t>
      </w:r>
      <w:r>
        <w:rPr>
          <w:vertAlign w:val="superscript"/>
        </w:rPr>
        <w:t>00</w:t>
      </w:r>
      <w:r>
        <w:t xml:space="preserve"> hodine </w:t>
      </w:r>
      <w:r w:rsidR="0056748B">
        <w:t>na obecnom úrade</w:t>
      </w:r>
    </w:p>
    <w:p w:rsidR="00AD3719" w:rsidRDefault="00AD3719" w:rsidP="006418CE">
      <w:pPr>
        <w:pStyle w:val="Szvegtrzs2"/>
        <w:ind w:left="420"/>
      </w:pPr>
    </w:p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8075BC" w:rsidRDefault="009A2A42" w:rsidP="008075BC">
      <w:pPr>
        <w:ind w:firstLine="420"/>
        <w:jc w:val="both"/>
        <w:rPr>
          <w:color w:val="000000"/>
        </w:rPr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</w:t>
      </w:r>
      <w:r w:rsidR="008075BC">
        <w:t>Konštatovala, že rokovania sa zúčastňuj</w:t>
      </w:r>
      <w:r w:rsidR="004C176D">
        <w:t>ú</w:t>
      </w:r>
      <w:r w:rsidR="00643467">
        <w:t xml:space="preserve"> </w:t>
      </w:r>
      <w:r w:rsidR="0088009F">
        <w:t>5</w:t>
      </w:r>
      <w:r w:rsidR="008075BC">
        <w:t xml:space="preserve"> poslanc</w:t>
      </w:r>
      <w:r w:rsidR="004C176D">
        <w:t>i</w:t>
      </w:r>
      <w:r w:rsidR="008075BC">
        <w:t xml:space="preserve">, takže zasadnutie je uznášaniaschopné.  </w:t>
      </w:r>
    </w:p>
    <w:p w:rsidR="00AD3719" w:rsidRDefault="00AD3719" w:rsidP="008075BC">
      <w:pPr>
        <w:ind w:firstLine="420"/>
        <w:jc w:val="both"/>
      </w:pPr>
    </w:p>
    <w:p w:rsidR="00AD3719" w:rsidRDefault="00AD3719" w:rsidP="00AD3719">
      <w:pPr>
        <w:ind w:firstLine="420"/>
        <w:jc w:val="both"/>
      </w:pPr>
      <w:r>
        <w:t>Rokovanie sa konalo za prísnych bezpečnostných a preventívnych opatrení.</w:t>
      </w:r>
    </w:p>
    <w:p w:rsidR="00DB7BD6" w:rsidRDefault="00DB7BD6" w:rsidP="00217D74">
      <w:pPr>
        <w:jc w:val="both"/>
        <w:rPr>
          <w:i/>
        </w:rPr>
      </w:pPr>
    </w:p>
    <w:p w:rsidR="00DB7BD6" w:rsidRDefault="00DB7BD6" w:rsidP="00DB7BD6">
      <w:pPr>
        <w:jc w:val="both"/>
      </w:pPr>
      <w:r>
        <w:t xml:space="preserve">Potom oboznámila prítomných s návrhom programu rokovania.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8009F">
        <w:rPr>
          <w:i/>
        </w:rPr>
        <w:t>5</w:t>
      </w:r>
      <w:r>
        <w:rPr>
          <w:i/>
        </w:rPr>
        <w:t>/</w:t>
      </w:r>
      <w:r w:rsidR="000620AC">
        <w:rPr>
          <w:i/>
        </w:rPr>
        <w:t>3</w:t>
      </w:r>
    </w:p>
    <w:p w:rsidR="00DB7BD6" w:rsidRDefault="00DB7BD6" w:rsidP="00DB7BD6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8009F">
        <w:rPr>
          <w:i/>
        </w:rPr>
        <w:t>5</w:t>
      </w:r>
      <w:r>
        <w:rPr>
          <w:i/>
        </w:rPr>
        <w:t>/0/0</w:t>
      </w:r>
    </w:p>
    <w:p w:rsidR="006418CE" w:rsidRDefault="006418CE" w:rsidP="00825BCA">
      <w:pPr>
        <w:jc w:val="both"/>
      </w:pPr>
    </w:p>
    <w:p w:rsidR="0088009F" w:rsidRDefault="0088009F" w:rsidP="0088009F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88009F" w:rsidRDefault="0088009F" w:rsidP="0088009F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88009F" w:rsidRDefault="0088009F" w:rsidP="0088009F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88009F" w:rsidRPr="003B14C2" w:rsidRDefault="0088009F" w:rsidP="0088009F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 w:rsidRPr="003B14C2">
        <w:rPr>
          <w:color w:val="000000"/>
        </w:rPr>
        <w:t xml:space="preserve">Stanovisko  hlavného kontrolóra k Návrhu záverečného účtu  obce Rúbaň za rok 2020 </w:t>
      </w:r>
    </w:p>
    <w:p w:rsidR="0088009F" w:rsidRDefault="0088009F" w:rsidP="0088009F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Návrh Záverečného účtu Obce Rúbaň za rok 2020</w:t>
      </w:r>
    </w:p>
    <w:p w:rsidR="0088009F" w:rsidRDefault="0088009F" w:rsidP="0088009F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</w:pPr>
      <w:r>
        <w:t>Vytvorenie pracovných miest</w:t>
      </w:r>
    </w:p>
    <w:p w:rsidR="0088009F" w:rsidRPr="00B20631" w:rsidRDefault="0088009F" w:rsidP="0088009F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 w:themeColor="text1"/>
        </w:rPr>
      </w:pPr>
      <w:proofErr w:type="spellStart"/>
      <w:r w:rsidRPr="00B20631">
        <w:rPr>
          <w:color w:val="000000" w:themeColor="text1"/>
        </w:rPr>
        <w:t>Municipálny</w:t>
      </w:r>
      <w:proofErr w:type="spellEnd"/>
      <w:r w:rsidRPr="00B20631">
        <w:rPr>
          <w:color w:val="000000" w:themeColor="text1"/>
        </w:rPr>
        <w:t xml:space="preserve"> úver Klasik</w:t>
      </w:r>
    </w:p>
    <w:p w:rsidR="0088009F" w:rsidRPr="00B20631" w:rsidRDefault="0088009F" w:rsidP="0088009F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000000" w:themeColor="text1"/>
        </w:rPr>
      </w:pPr>
      <w:r w:rsidRPr="00B20631">
        <w:rPr>
          <w:color w:val="000000" w:themeColor="text1"/>
        </w:rPr>
        <w:t>Stanovisko hlavného kontrolóra k prijatiu úverového produktu</w:t>
      </w:r>
    </w:p>
    <w:p w:rsidR="0088009F" w:rsidRPr="00633BFD" w:rsidRDefault="0088009F" w:rsidP="0088009F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 w:rsidRPr="009009B9">
        <w:t xml:space="preserve">Návrh na </w:t>
      </w:r>
      <w:r>
        <w:t>II</w:t>
      </w:r>
      <w:r w:rsidRPr="009009B9">
        <w:t xml:space="preserve">. úpravu rozpočtu </w:t>
      </w:r>
      <w:r>
        <w:t>O</w:t>
      </w:r>
      <w:r w:rsidRPr="009009B9">
        <w:t>bce Rúbaň  na rok 202</w:t>
      </w:r>
      <w:r>
        <w:t>1</w:t>
      </w:r>
    </w:p>
    <w:p w:rsidR="0088009F" w:rsidRPr="00690A4C" w:rsidRDefault="0088009F" w:rsidP="0088009F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Opakované uzatvorenie nájmu bytu</w:t>
      </w:r>
    </w:p>
    <w:p w:rsidR="0088009F" w:rsidRPr="00990B78" w:rsidRDefault="0088009F" w:rsidP="0088009F">
      <w:pPr>
        <w:widowControl/>
        <w:numPr>
          <w:ilvl w:val="0"/>
          <w:numId w:val="1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Zmluva o zriadení vecného bremena a Zmluva o budúcej zmluve o zriadení vecného bremena v prospech stavby</w:t>
      </w:r>
    </w:p>
    <w:p w:rsidR="0088009F" w:rsidRPr="0026776F" w:rsidRDefault="0088009F" w:rsidP="0088009F">
      <w:pPr>
        <w:widowControl/>
        <w:numPr>
          <w:ilvl w:val="0"/>
          <w:numId w:val="1"/>
        </w:numPr>
        <w:autoSpaceDE w:val="0"/>
        <w:autoSpaceDN w:val="0"/>
        <w:adjustRightInd w:val="0"/>
        <w:spacing w:line="100" w:lineRule="atLeast"/>
        <w:jc w:val="both"/>
      </w:pPr>
      <w:r w:rsidRPr="0026776F">
        <w:t>Rôzne</w:t>
      </w:r>
    </w:p>
    <w:p w:rsidR="0088009F" w:rsidRDefault="0088009F" w:rsidP="0088009F">
      <w:pPr>
        <w:pStyle w:val="Szvegtrzsbehzssal2"/>
        <w:widowControl/>
        <w:numPr>
          <w:ilvl w:val="0"/>
          <w:numId w:val="1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4C176D">
      <w:pPr>
        <w:pStyle w:val="Szvegtrzsbehzssal2"/>
        <w:widowControl/>
        <w:spacing w:after="0" w:line="100" w:lineRule="atLeast"/>
        <w:ind w:left="360"/>
        <w:jc w:val="both"/>
        <w:rPr>
          <w:color w:val="000000"/>
        </w:rPr>
      </w:pPr>
    </w:p>
    <w:p w:rsidR="00B20631" w:rsidRDefault="00B20631" w:rsidP="00B20631">
      <w:pPr>
        <w:pStyle w:val="Szvegtrzsbehzssal2"/>
        <w:widowControl/>
        <w:spacing w:after="0" w:line="100" w:lineRule="atLeast"/>
        <w:ind w:left="0" w:firstLine="360"/>
        <w:jc w:val="both"/>
      </w:pPr>
      <w:r>
        <w:rPr>
          <w:color w:val="000000"/>
        </w:rPr>
        <w:t xml:space="preserve">Starostka obce Ing. </w:t>
      </w:r>
      <w:proofErr w:type="spellStart"/>
      <w:r>
        <w:t>Štěpánka</w:t>
      </w:r>
      <w:proofErr w:type="spellEnd"/>
      <w:r>
        <w:t xml:space="preserve"> Zacharová predložila návrh na zmenu programu rokovania, a</w:t>
      </w:r>
      <w:r w:rsidR="003566DB">
        <w:t> </w:t>
      </w:r>
      <w:r>
        <w:t>to</w:t>
      </w:r>
      <w:r w:rsidR="003566DB">
        <w:t>:</w:t>
      </w:r>
      <w:r w:rsidR="008823C5">
        <w:t xml:space="preserve"> </w:t>
      </w:r>
      <w:r w:rsidR="002576B8">
        <w:t xml:space="preserve">Stanovisko hlavného kontrolóra k prijatiu úverového produktu rokovať ako </w:t>
      </w:r>
      <w:r>
        <w:t xml:space="preserve"> bod č. 7 a</w:t>
      </w:r>
      <w:r w:rsidR="002576B8">
        <w:t> </w:t>
      </w:r>
      <w:r w:rsidR="008823C5">
        <w:t xml:space="preserve"> </w:t>
      </w:r>
      <w:proofErr w:type="spellStart"/>
      <w:r w:rsidR="002576B8">
        <w:t>Municipálny</w:t>
      </w:r>
      <w:proofErr w:type="spellEnd"/>
      <w:r w:rsidR="002576B8">
        <w:t xml:space="preserve"> úver Klasik rokovať ako </w:t>
      </w:r>
      <w:r>
        <w:t>bod č. 8</w:t>
      </w:r>
      <w:r w:rsidR="002576B8">
        <w:t>.</w:t>
      </w:r>
    </w:p>
    <w:p w:rsidR="00B20631" w:rsidRPr="00E02036" w:rsidRDefault="00B20631" w:rsidP="00B20631">
      <w:pPr>
        <w:pStyle w:val="Szvegtrzsbehzssal2"/>
        <w:widowControl/>
        <w:spacing w:after="0" w:line="100" w:lineRule="atLeast"/>
        <w:ind w:left="0"/>
        <w:jc w:val="both"/>
        <w:rPr>
          <w:i/>
        </w:rPr>
      </w:pPr>
      <w:r w:rsidRPr="00E02036">
        <w:rPr>
          <w:i/>
        </w:rPr>
        <w:t>O schválení návrhu na zmenu programu nasledovalo verejné hlasovanie.</w:t>
      </w:r>
    </w:p>
    <w:p w:rsidR="00B20631" w:rsidRDefault="00B20631" w:rsidP="00B20631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2576B8">
        <w:rPr>
          <w:i/>
        </w:rPr>
        <w:t>5</w:t>
      </w:r>
      <w:r>
        <w:rPr>
          <w:i/>
        </w:rPr>
        <w:t>/3</w:t>
      </w:r>
    </w:p>
    <w:p w:rsidR="00B20631" w:rsidRDefault="00B20631" w:rsidP="00B20631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2576B8">
        <w:rPr>
          <w:i/>
        </w:rPr>
        <w:t>5</w:t>
      </w:r>
      <w:r>
        <w:rPr>
          <w:i/>
        </w:rPr>
        <w:t>/0/0</w:t>
      </w:r>
    </w:p>
    <w:p w:rsidR="00B20631" w:rsidRDefault="00B20631" w:rsidP="00B20631">
      <w:pPr>
        <w:pStyle w:val="Szvegtrzs2"/>
        <w:jc w:val="both"/>
        <w:rPr>
          <w:i/>
        </w:rPr>
      </w:pPr>
    </w:p>
    <w:p w:rsidR="003757D8" w:rsidRDefault="00B20631" w:rsidP="00B20631">
      <w:pPr>
        <w:pStyle w:val="Szvegtrzsbehzssal2"/>
        <w:widowControl/>
        <w:spacing w:after="0" w:line="100" w:lineRule="atLeast"/>
        <w:jc w:val="both"/>
        <w:rPr>
          <w:i/>
        </w:rPr>
      </w:pPr>
      <w:r>
        <w:rPr>
          <w:i/>
        </w:rPr>
        <w:t>Program rokovania po zmene je nasledovný</w:t>
      </w:r>
    </w:p>
    <w:p w:rsidR="00B20631" w:rsidRDefault="00B20631" w:rsidP="00B20631">
      <w:pPr>
        <w:pStyle w:val="Szvegtrzsbehzssal2"/>
        <w:widowControl/>
        <w:spacing w:after="0" w:line="100" w:lineRule="atLeast"/>
        <w:jc w:val="both"/>
        <w:rPr>
          <w:i/>
        </w:rPr>
      </w:pPr>
    </w:p>
    <w:p w:rsidR="00B20631" w:rsidRDefault="00B20631" w:rsidP="00B20631">
      <w:pPr>
        <w:pStyle w:val="Szvegtrzsbehzssal2"/>
        <w:widowControl/>
        <w:numPr>
          <w:ilvl w:val="0"/>
          <w:numId w:val="25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B20631" w:rsidRDefault="00B20631" w:rsidP="00B20631">
      <w:pPr>
        <w:pStyle w:val="Szvegtrzsbehzssal2"/>
        <w:widowControl/>
        <w:numPr>
          <w:ilvl w:val="0"/>
          <w:numId w:val="25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B20631" w:rsidRDefault="00B20631" w:rsidP="00B20631">
      <w:pPr>
        <w:pStyle w:val="Szvegtrzsbehzssal2"/>
        <w:widowControl/>
        <w:numPr>
          <w:ilvl w:val="0"/>
          <w:numId w:val="25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B20631" w:rsidRPr="003B14C2" w:rsidRDefault="00B20631" w:rsidP="00B20631">
      <w:pPr>
        <w:pStyle w:val="Szvegtrzsbehzssal2"/>
        <w:widowControl/>
        <w:numPr>
          <w:ilvl w:val="0"/>
          <w:numId w:val="25"/>
        </w:numPr>
        <w:spacing w:after="0" w:line="100" w:lineRule="atLeast"/>
        <w:jc w:val="both"/>
        <w:rPr>
          <w:color w:val="000000"/>
        </w:rPr>
      </w:pPr>
      <w:r w:rsidRPr="003B14C2">
        <w:rPr>
          <w:color w:val="000000"/>
        </w:rPr>
        <w:t xml:space="preserve">Stanovisko  hlavného kontrolóra k Návrhu záverečného účtu  obce Rúbaň za rok 2020 </w:t>
      </w:r>
    </w:p>
    <w:p w:rsidR="00B20631" w:rsidRDefault="00B20631" w:rsidP="00B20631">
      <w:pPr>
        <w:pStyle w:val="Szvegtrzsbehzssal2"/>
        <w:widowControl/>
        <w:numPr>
          <w:ilvl w:val="0"/>
          <w:numId w:val="25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Návrh Záverečného účtu Obce Rúbaň za rok 2020</w:t>
      </w:r>
    </w:p>
    <w:p w:rsidR="00B20631" w:rsidRDefault="00B20631" w:rsidP="00B20631">
      <w:pPr>
        <w:widowControl/>
        <w:numPr>
          <w:ilvl w:val="0"/>
          <w:numId w:val="25"/>
        </w:numPr>
        <w:autoSpaceDE w:val="0"/>
        <w:adjustRightInd w:val="0"/>
        <w:spacing w:line="100" w:lineRule="atLeast"/>
        <w:jc w:val="both"/>
      </w:pPr>
      <w:r>
        <w:t>Vytvorenie pracovných miest</w:t>
      </w:r>
    </w:p>
    <w:p w:rsidR="00B20631" w:rsidRPr="00B20631" w:rsidRDefault="00B20631" w:rsidP="00B20631">
      <w:pPr>
        <w:widowControl/>
        <w:numPr>
          <w:ilvl w:val="0"/>
          <w:numId w:val="25"/>
        </w:numPr>
        <w:autoSpaceDE w:val="0"/>
        <w:adjustRightInd w:val="0"/>
        <w:spacing w:line="100" w:lineRule="atLeast"/>
        <w:jc w:val="both"/>
        <w:rPr>
          <w:color w:val="000000" w:themeColor="text1"/>
        </w:rPr>
      </w:pPr>
      <w:r w:rsidRPr="00B20631">
        <w:rPr>
          <w:color w:val="000000" w:themeColor="text1"/>
        </w:rPr>
        <w:t>Stanovisko hlavného kontrolóra k prijatiu úverového produktu</w:t>
      </w:r>
    </w:p>
    <w:p w:rsidR="00B20631" w:rsidRPr="00B20631" w:rsidRDefault="00B20631" w:rsidP="00B20631">
      <w:pPr>
        <w:widowControl/>
        <w:numPr>
          <w:ilvl w:val="0"/>
          <w:numId w:val="25"/>
        </w:numPr>
        <w:autoSpaceDE w:val="0"/>
        <w:adjustRightInd w:val="0"/>
        <w:spacing w:line="100" w:lineRule="atLeast"/>
        <w:jc w:val="both"/>
        <w:rPr>
          <w:color w:val="000000" w:themeColor="text1"/>
        </w:rPr>
      </w:pPr>
      <w:proofErr w:type="spellStart"/>
      <w:r w:rsidRPr="00B20631">
        <w:rPr>
          <w:color w:val="000000" w:themeColor="text1"/>
        </w:rPr>
        <w:t>Municipálny</w:t>
      </w:r>
      <w:proofErr w:type="spellEnd"/>
      <w:r w:rsidRPr="00B20631">
        <w:rPr>
          <w:color w:val="000000" w:themeColor="text1"/>
        </w:rPr>
        <w:t xml:space="preserve"> úver Klasik</w:t>
      </w:r>
    </w:p>
    <w:p w:rsidR="00B20631" w:rsidRPr="00633BFD" w:rsidRDefault="00B20631" w:rsidP="00B20631">
      <w:pPr>
        <w:widowControl/>
        <w:numPr>
          <w:ilvl w:val="0"/>
          <w:numId w:val="25"/>
        </w:numPr>
        <w:autoSpaceDE w:val="0"/>
        <w:adjustRightInd w:val="0"/>
        <w:spacing w:line="100" w:lineRule="atLeast"/>
        <w:jc w:val="both"/>
        <w:rPr>
          <w:color w:val="FF0000"/>
        </w:rPr>
      </w:pPr>
      <w:r w:rsidRPr="009009B9">
        <w:lastRenderedPageBreak/>
        <w:t xml:space="preserve">Návrh na </w:t>
      </w:r>
      <w:r>
        <w:t>II</w:t>
      </w:r>
      <w:r w:rsidRPr="009009B9">
        <w:t xml:space="preserve">. úpravu rozpočtu </w:t>
      </w:r>
      <w:r>
        <w:t>O</w:t>
      </w:r>
      <w:r w:rsidRPr="009009B9">
        <w:t>bce Rúbaň  na rok 202</w:t>
      </w:r>
      <w:r>
        <w:t>1</w:t>
      </w:r>
    </w:p>
    <w:p w:rsidR="00B20631" w:rsidRPr="00690A4C" w:rsidRDefault="00B20631" w:rsidP="00B20631">
      <w:pPr>
        <w:widowControl/>
        <w:numPr>
          <w:ilvl w:val="0"/>
          <w:numId w:val="25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Opakované uzatvorenie nájmu bytu</w:t>
      </w:r>
    </w:p>
    <w:p w:rsidR="00B20631" w:rsidRPr="00990B78" w:rsidRDefault="00B20631" w:rsidP="00B20631">
      <w:pPr>
        <w:widowControl/>
        <w:numPr>
          <w:ilvl w:val="0"/>
          <w:numId w:val="25"/>
        </w:numPr>
        <w:autoSpaceDE w:val="0"/>
        <w:adjustRightInd w:val="0"/>
        <w:spacing w:line="100" w:lineRule="atLeast"/>
        <w:jc w:val="both"/>
        <w:rPr>
          <w:color w:val="FF0000"/>
        </w:rPr>
      </w:pPr>
      <w:r>
        <w:t>Zmluva o zriadení vecného bremena a Zmluva o budúcej zmluve o zriadení vecného bremena v prospech stavby</w:t>
      </w:r>
    </w:p>
    <w:p w:rsidR="00B20631" w:rsidRPr="0026776F" w:rsidRDefault="00B20631" w:rsidP="00B20631">
      <w:pPr>
        <w:widowControl/>
        <w:numPr>
          <w:ilvl w:val="0"/>
          <w:numId w:val="25"/>
        </w:numPr>
        <w:autoSpaceDE w:val="0"/>
        <w:autoSpaceDN w:val="0"/>
        <w:adjustRightInd w:val="0"/>
        <w:spacing w:line="100" w:lineRule="atLeast"/>
        <w:jc w:val="both"/>
      </w:pPr>
      <w:r w:rsidRPr="0026776F">
        <w:t>Rôzne</w:t>
      </w:r>
    </w:p>
    <w:p w:rsidR="00B20631" w:rsidRDefault="00B20631" w:rsidP="00B20631">
      <w:pPr>
        <w:pStyle w:val="Szvegtrzsbehzssal2"/>
        <w:widowControl/>
        <w:numPr>
          <w:ilvl w:val="0"/>
          <w:numId w:val="25"/>
        </w:numPr>
        <w:spacing w:after="0" w:line="100" w:lineRule="atLeast"/>
        <w:jc w:val="both"/>
        <w:rPr>
          <w:color w:val="000000"/>
        </w:rPr>
      </w:pPr>
      <w:r>
        <w:rPr>
          <w:color w:val="000000"/>
        </w:rPr>
        <w:t>Záver</w:t>
      </w:r>
    </w:p>
    <w:p w:rsidR="00B20631" w:rsidRDefault="00B20631" w:rsidP="00B20631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217D74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8823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217D74">
      <w:pPr>
        <w:jc w:val="both"/>
      </w:pPr>
    </w:p>
    <w:p w:rsidR="00825BCA" w:rsidRDefault="00825BCA" w:rsidP="00217D74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</w:t>
      </w:r>
      <w:r w:rsidR="006B6B32">
        <w:t xml:space="preserve">Eriku </w:t>
      </w:r>
      <w:proofErr w:type="spellStart"/>
      <w:r w:rsidR="006B6B32">
        <w:t>Csölleovú</w:t>
      </w:r>
      <w:proofErr w:type="spellEnd"/>
      <w:r>
        <w:t xml:space="preserve"> a za overovateľov zápisnice určila</w:t>
      </w:r>
      <w:r w:rsidR="0032207F">
        <w:t> </w:t>
      </w:r>
      <w:r w:rsidR="0088009F">
        <w:t xml:space="preserve">Ing. </w:t>
      </w:r>
      <w:r w:rsidR="008207E5">
        <w:t xml:space="preserve">Zoltána </w:t>
      </w:r>
      <w:proofErr w:type="spellStart"/>
      <w:r w:rsidR="0088009F">
        <w:t>Tama</w:t>
      </w:r>
      <w:r w:rsidR="008207E5">
        <w:t>šeka</w:t>
      </w:r>
      <w:proofErr w:type="spellEnd"/>
      <w:r w:rsidR="0088009F">
        <w:t> </w:t>
      </w:r>
      <w:r w:rsidR="00643467">
        <w:t xml:space="preserve">a </w:t>
      </w:r>
      <w:r w:rsidR="0088009F">
        <w:t xml:space="preserve">PaedDr. Kristínu </w:t>
      </w:r>
      <w:proofErr w:type="spellStart"/>
      <w:r w:rsidR="0088009F">
        <w:t>Pócsovú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8852EE" w:rsidRDefault="008852EE" w:rsidP="00217D74">
      <w:pPr>
        <w:pStyle w:val="Zkladntext"/>
        <w:spacing w:after="0"/>
        <w:jc w:val="both"/>
        <w:rPr>
          <w:b/>
          <w:u w:val="single"/>
        </w:rPr>
      </w:pPr>
      <w:r>
        <w:rPr>
          <w:b/>
          <w:bCs/>
          <w:u w:val="single"/>
        </w:rPr>
        <w:t>3/ V</w:t>
      </w:r>
      <w:r>
        <w:rPr>
          <w:b/>
          <w:u w:val="single"/>
        </w:rPr>
        <w:t>oľba návrhovej komisie</w:t>
      </w:r>
    </w:p>
    <w:p w:rsidR="00217D74" w:rsidRDefault="00217D74" w:rsidP="00217D74">
      <w:pPr>
        <w:pStyle w:val="Zkladntext"/>
        <w:spacing w:after="0"/>
        <w:jc w:val="both"/>
        <w:rPr>
          <w:b/>
          <w:u w:val="single"/>
        </w:rPr>
      </w:pPr>
    </w:p>
    <w:p w:rsidR="008852EE" w:rsidRDefault="008852EE" w:rsidP="00217D74">
      <w:pPr>
        <w:pStyle w:val="Zkladntext"/>
        <w:spacing w:after="0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</w:t>
      </w:r>
      <w:r w:rsidR="0088009F">
        <w:t xml:space="preserve">Imricha Petríka, Zoltána </w:t>
      </w:r>
      <w:proofErr w:type="spellStart"/>
      <w:r w:rsidR="0088009F">
        <w:t>Ešeka</w:t>
      </w:r>
      <w:proofErr w:type="spellEnd"/>
      <w:r w:rsidR="004726B7">
        <w:t xml:space="preserve"> a</w:t>
      </w:r>
      <w:r w:rsidR="006145DD">
        <w:t> </w:t>
      </w:r>
      <w:proofErr w:type="spellStart"/>
      <w:r w:rsidR="00CC4C69">
        <w:t>Anetu</w:t>
      </w:r>
      <w:proofErr w:type="spellEnd"/>
      <w:r w:rsidR="006145DD">
        <w:t xml:space="preserve"> </w:t>
      </w:r>
      <w:proofErr w:type="spellStart"/>
      <w:r w:rsidR="00CC4C69">
        <w:t>Vašovú</w:t>
      </w:r>
      <w:proofErr w:type="spellEnd"/>
      <w:r w:rsidR="002475AC">
        <w:t>.</w:t>
      </w:r>
    </w:p>
    <w:p w:rsidR="00217D74" w:rsidRDefault="00217D74" w:rsidP="00217D74">
      <w:pPr>
        <w:pStyle w:val="Szvegtrzs2"/>
        <w:jc w:val="both"/>
        <w:rPr>
          <w:i/>
        </w:rPr>
      </w:pPr>
    </w:p>
    <w:p w:rsidR="008852EE" w:rsidRPr="004268BF" w:rsidRDefault="008852EE" w:rsidP="00217D74">
      <w:pPr>
        <w:pStyle w:val="Szvegtrzs2"/>
        <w:jc w:val="both"/>
        <w:rPr>
          <w:i/>
        </w:rPr>
      </w:pPr>
      <w:r w:rsidRPr="004268BF"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8009F">
        <w:rPr>
          <w:i/>
        </w:rPr>
        <w:t>5</w:t>
      </w:r>
      <w:r>
        <w:rPr>
          <w:i/>
        </w:rPr>
        <w:t>/</w:t>
      </w:r>
      <w:r w:rsidR="005A45E2">
        <w:rPr>
          <w:i/>
        </w:rPr>
        <w:t>3</w:t>
      </w:r>
    </w:p>
    <w:p w:rsidR="001A5D4E" w:rsidRDefault="008852EE" w:rsidP="008852EE">
      <w:pPr>
        <w:pStyle w:val="Zkladntext"/>
        <w:jc w:val="both"/>
        <w:rPr>
          <w:i/>
        </w:rPr>
      </w:pPr>
      <w:r w:rsidRPr="004268BF">
        <w:rPr>
          <w:i/>
        </w:rPr>
        <w:t xml:space="preserve">Hlasovanie „za/proti/zdržal sa hlasovania“ = </w:t>
      </w:r>
      <w:r w:rsidR="0088009F">
        <w:rPr>
          <w:i/>
        </w:rPr>
        <w:t>5</w:t>
      </w:r>
      <w:r w:rsidRPr="004268BF">
        <w:rPr>
          <w:i/>
        </w:rPr>
        <w:t xml:space="preserve">/0/0    </w:t>
      </w:r>
    </w:p>
    <w:p w:rsidR="003566DB" w:rsidRDefault="003566DB" w:rsidP="008852EE">
      <w:pPr>
        <w:pStyle w:val="Zkladntext"/>
        <w:jc w:val="both"/>
        <w:rPr>
          <w:i/>
        </w:rPr>
      </w:pPr>
    </w:p>
    <w:p w:rsidR="0088009F" w:rsidRPr="0088009F" w:rsidRDefault="00403595" w:rsidP="00217D74">
      <w:pPr>
        <w:pStyle w:val="Szvegtrzsbehzssal2"/>
        <w:widowControl/>
        <w:spacing w:after="0" w:line="240" w:lineRule="auto"/>
        <w:ind w:left="0"/>
        <w:jc w:val="both"/>
        <w:rPr>
          <w:b/>
          <w:color w:val="000000"/>
          <w:u w:val="single"/>
        </w:rPr>
      </w:pPr>
      <w:r w:rsidRPr="003757D8">
        <w:rPr>
          <w:b/>
          <w:bCs/>
          <w:u w:val="single"/>
        </w:rPr>
        <w:t>4</w:t>
      </w:r>
      <w:r w:rsidR="004268BF" w:rsidRPr="0088009F">
        <w:rPr>
          <w:b/>
          <w:bCs/>
          <w:u w:val="single"/>
        </w:rPr>
        <w:t xml:space="preserve">/ </w:t>
      </w:r>
      <w:r w:rsidR="0088009F" w:rsidRPr="0088009F">
        <w:rPr>
          <w:b/>
          <w:color w:val="000000"/>
          <w:u w:val="single"/>
        </w:rPr>
        <w:t xml:space="preserve">Stanovisko  hlavného kontrolóra k Návrhu záverečného účtu  obce Rúbaň za rok 2020 </w:t>
      </w:r>
    </w:p>
    <w:p w:rsidR="000620AC" w:rsidRPr="00CE7699" w:rsidRDefault="000620AC" w:rsidP="00217D74">
      <w:pPr>
        <w:widowControl/>
        <w:jc w:val="both"/>
        <w:rPr>
          <w:b/>
          <w:color w:val="000000"/>
          <w:u w:val="single"/>
        </w:rPr>
      </w:pPr>
    </w:p>
    <w:p w:rsidR="004726B7" w:rsidRPr="00A635D4" w:rsidRDefault="008852EE" w:rsidP="00217D74">
      <w:pPr>
        <w:pStyle w:val="Szvegtrzsbehzssal2"/>
        <w:widowControl/>
        <w:spacing w:after="0" w:line="240" w:lineRule="auto"/>
        <w:ind w:left="0" w:firstLine="708"/>
        <w:jc w:val="both"/>
        <w:rPr>
          <w:color w:val="000000"/>
        </w:rPr>
      </w:pPr>
      <w:r w:rsidRPr="009D13F1">
        <w:t xml:space="preserve">Starostka obce, Ing. </w:t>
      </w:r>
      <w:proofErr w:type="spellStart"/>
      <w:r w:rsidRPr="009D13F1">
        <w:t>Štěpánka</w:t>
      </w:r>
      <w:proofErr w:type="spellEnd"/>
      <w:r w:rsidRPr="009D13F1">
        <w:t xml:space="preserve"> Zacharová konštatovala, že poslancom obecného zastupiteľstva bol </w:t>
      </w:r>
      <w:r w:rsidR="006B6B32">
        <w:t>doruč</w:t>
      </w:r>
      <w:r w:rsidR="004C176D">
        <w:t>ený</w:t>
      </w:r>
      <w:r w:rsidRPr="009D13F1">
        <w:t xml:space="preserve"> materiál</w:t>
      </w:r>
      <w:r>
        <w:t xml:space="preserve"> – </w:t>
      </w:r>
      <w:r w:rsidR="0088009F" w:rsidRPr="003B14C2">
        <w:rPr>
          <w:color w:val="000000"/>
        </w:rPr>
        <w:t>Stanovisko  hlavného kontrolóra k Návrhu záverečné</w:t>
      </w:r>
      <w:r w:rsidR="00400712">
        <w:rPr>
          <w:color w:val="000000"/>
        </w:rPr>
        <w:t>ho účtu  obce Rúbaň za rok 2020</w:t>
      </w:r>
      <w:r w:rsidR="009A2A42">
        <w:t xml:space="preserve">, </w:t>
      </w:r>
      <w:r w:rsidRPr="009D13F1">
        <w:t>ktorý tvorí prílohu zápisnice pod písmenom C</w:t>
      </w:r>
      <w:r w:rsidR="003571A2">
        <w:t xml:space="preserve">. </w:t>
      </w:r>
      <w:r w:rsidR="00C814EF">
        <w:t>Podľa</w:t>
      </w:r>
      <w:r w:rsidR="00AE05E8">
        <w:t xml:space="preserve"> </w:t>
      </w:r>
      <w:r w:rsidR="004726B7">
        <w:rPr>
          <w:rFonts w:eastAsia="Times New Roman" w:cs="Times New Roman"/>
          <w:bCs/>
          <w:color w:val="000000"/>
        </w:rPr>
        <w:t>§ 18</w:t>
      </w:r>
      <w:r w:rsidR="00CC4C69">
        <w:rPr>
          <w:rFonts w:eastAsia="Times New Roman" w:cs="Times New Roman"/>
          <w:bCs/>
          <w:color w:val="000000"/>
        </w:rPr>
        <w:t xml:space="preserve">f </w:t>
      </w:r>
      <w:r w:rsidR="004726B7">
        <w:rPr>
          <w:rFonts w:eastAsia="Times New Roman" w:cs="Times New Roman"/>
          <w:bCs/>
          <w:color w:val="000000"/>
        </w:rPr>
        <w:t xml:space="preserve"> zákona č. 369/1990 Zb. v znení neskorších predpisov </w:t>
      </w:r>
      <w:r w:rsidR="0088009F">
        <w:rPr>
          <w:rFonts w:eastAsia="Times New Roman" w:cs="Times New Roman"/>
          <w:bCs/>
          <w:color w:val="000000"/>
        </w:rPr>
        <w:t>hlavný kontrolór obce vypr</w:t>
      </w:r>
      <w:r w:rsidR="00C814EF">
        <w:rPr>
          <w:rFonts w:eastAsia="Times New Roman" w:cs="Times New Roman"/>
          <w:bCs/>
          <w:color w:val="000000"/>
        </w:rPr>
        <w:t>a</w:t>
      </w:r>
      <w:r w:rsidR="0088009F">
        <w:rPr>
          <w:rFonts w:eastAsia="Times New Roman" w:cs="Times New Roman"/>
          <w:bCs/>
          <w:color w:val="000000"/>
        </w:rPr>
        <w:t>cúva stanovisko k návrhu záverečného účtu pred jeho schválením</w:t>
      </w:r>
      <w:r w:rsidR="00CC4C69">
        <w:rPr>
          <w:rFonts w:eastAsia="Times New Roman" w:cs="Times New Roman"/>
          <w:bCs/>
          <w:color w:val="000000"/>
        </w:rPr>
        <w:t xml:space="preserve">. </w:t>
      </w:r>
      <w:r w:rsidR="00F26B99">
        <w:t>Stanovisko predložila s</w:t>
      </w:r>
      <w:r w:rsidR="00F26B99" w:rsidRPr="009D13F1">
        <w:t xml:space="preserve">tarostka obce, Ing. </w:t>
      </w:r>
      <w:proofErr w:type="spellStart"/>
      <w:r w:rsidR="00F26B99" w:rsidRPr="009D13F1">
        <w:t>Štěpánka</w:t>
      </w:r>
      <w:proofErr w:type="spellEnd"/>
      <w:r w:rsidR="00F26B99" w:rsidRPr="009D13F1">
        <w:t xml:space="preserve"> Zacharová</w:t>
      </w:r>
      <w:r w:rsidR="00F26B99">
        <w:t xml:space="preserve">, nakoľko hlavná kontrolórka obce, Marta </w:t>
      </w:r>
      <w:proofErr w:type="spellStart"/>
      <w:r w:rsidR="00F26B99">
        <w:t>Zubnárová</w:t>
      </w:r>
      <w:proofErr w:type="spellEnd"/>
      <w:r w:rsidR="00F26B99">
        <w:t xml:space="preserve"> svoju neúčasť ospravedlnila.</w:t>
      </w:r>
    </w:p>
    <w:p w:rsidR="00E54D15" w:rsidRDefault="00E54D15" w:rsidP="00E54D15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ED1B42" w:rsidRDefault="008852EE" w:rsidP="00E54D15">
      <w:pPr>
        <w:widowControl/>
        <w:autoSpaceDE w:val="0"/>
        <w:adjustRightInd w:val="0"/>
        <w:spacing w:line="100" w:lineRule="atLeast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4268BF">
      <w:pPr>
        <w:pStyle w:val="Szvegtrzs2"/>
        <w:ind w:firstLine="360"/>
        <w:jc w:val="both"/>
      </w:pPr>
      <w:r>
        <w:t>Nato prebehlo hlasovanie o návrhu uznesenia v znení, v akom bolo uvedené v podkladoch rokovania.</w:t>
      </w:r>
    </w:p>
    <w:p w:rsidR="003566DB" w:rsidRDefault="003566DB" w:rsidP="004268BF">
      <w:pPr>
        <w:pStyle w:val="Szvegtrzs2"/>
        <w:ind w:firstLine="360"/>
        <w:jc w:val="both"/>
      </w:pP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8009F">
        <w:rPr>
          <w:i/>
        </w:rPr>
        <w:t>5</w:t>
      </w:r>
      <w:r w:rsidR="001A2160">
        <w:rPr>
          <w:i/>
        </w:rPr>
        <w:t>/</w:t>
      </w:r>
      <w:r w:rsidR="00DB7BD6">
        <w:rPr>
          <w:i/>
        </w:rPr>
        <w:t>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8009F">
        <w:rPr>
          <w:i/>
        </w:rPr>
        <w:t>5</w:t>
      </w:r>
      <w:r>
        <w:rPr>
          <w:i/>
        </w:rPr>
        <w:t>/0/</w:t>
      </w:r>
      <w:r w:rsidR="00E54D15">
        <w:rPr>
          <w:i/>
        </w:rPr>
        <w:t>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 w:rsidR="000620AC">
        <w:rPr>
          <w:b/>
        </w:rPr>
        <w:t xml:space="preserve">. </w:t>
      </w:r>
      <w:r w:rsidR="00B56D97">
        <w:rPr>
          <w:b/>
          <w:color w:val="000000" w:themeColor="text1"/>
        </w:rPr>
        <w:t>1</w:t>
      </w:r>
      <w:r w:rsidR="0088009F">
        <w:rPr>
          <w:b/>
          <w:color w:val="000000" w:themeColor="text1"/>
        </w:rPr>
        <w:t>77</w:t>
      </w:r>
      <w:r w:rsidR="00AE05E8">
        <w:rPr>
          <w:b/>
          <w:color w:val="000000" w:themeColor="text1"/>
        </w:rPr>
        <w:t xml:space="preserve"> </w:t>
      </w:r>
      <w:r>
        <w:t xml:space="preserve">zo dňa </w:t>
      </w:r>
      <w:r w:rsidR="0088009F">
        <w:rPr>
          <w:b/>
          <w:bCs/>
        </w:rPr>
        <w:t>14</w:t>
      </w:r>
      <w:r>
        <w:rPr>
          <w:b/>
        </w:rPr>
        <w:t>.</w:t>
      </w:r>
      <w:r w:rsidR="00A635D4">
        <w:rPr>
          <w:b/>
        </w:rPr>
        <w:t>0</w:t>
      </w:r>
      <w:r w:rsidR="0088009F">
        <w:rPr>
          <w:b/>
        </w:rPr>
        <w:t>5</w:t>
      </w:r>
      <w:r>
        <w:rPr>
          <w:b/>
        </w:rPr>
        <w:t>.</w:t>
      </w:r>
      <w:r w:rsidR="008075BC">
        <w:rPr>
          <w:b/>
        </w:rPr>
        <w:t>202</w:t>
      </w:r>
      <w:r w:rsidR="00A635D4">
        <w:rPr>
          <w:b/>
        </w:rPr>
        <w:t>1</w:t>
      </w:r>
    </w:p>
    <w:p w:rsidR="008852EE" w:rsidRDefault="008852EE" w:rsidP="000A65D4">
      <w:pPr>
        <w:pStyle w:val="Szvegtrzs2"/>
        <w:jc w:val="both"/>
      </w:pPr>
      <w:r>
        <w:t>Obecné zastupiteľstvo v</w:t>
      </w:r>
      <w:r w:rsidR="00567904">
        <w:t> </w:t>
      </w:r>
      <w:r>
        <w:t>Rúbani</w:t>
      </w:r>
    </w:p>
    <w:p w:rsidR="006833BA" w:rsidRDefault="00217D74" w:rsidP="006833BA">
      <w:pPr>
        <w:suppressAutoHyphens w:val="0"/>
        <w:rPr>
          <w:b/>
          <w:lang w:eastAsia="sk-SK"/>
        </w:rPr>
      </w:pPr>
      <w:r>
        <w:rPr>
          <w:b/>
          <w:lang w:eastAsia="sk-SK"/>
        </w:rPr>
        <w:t xml:space="preserve">berie na vedomie </w:t>
      </w:r>
    </w:p>
    <w:p w:rsidR="0088009F" w:rsidRPr="003B14C2" w:rsidRDefault="0088009F" w:rsidP="0088009F">
      <w:pPr>
        <w:pStyle w:val="Szvegtrzsbehzssal2"/>
        <w:spacing w:line="100" w:lineRule="atLeast"/>
        <w:ind w:left="0"/>
        <w:rPr>
          <w:color w:val="000000"/>
        </w:rPr>
      </w:pPr>
      <w:r w:rsidRPr="003B14C2">
        <w:rPr>
          <w:color w:val="000000"/>
        </w:rPr>
        <w:t xml:space="preserve">Stanovisko  hlavného kontrolóra </w:t>
      </w:r>
      <w:r>
        <w:rPr>
          <w:color w:val="000000"/>
        </w:rPr>
        <w:t xml:space="preserve">obce Rúbaň </w:t>
      </w:r>
      <w:r w:rsidRPr="003B14C2">
        <w:rPr>
          <w:color w:val="000000"/>
        </w:rPr>
        <w:t xml:space="preserve">k Návrhu záverečného účtu  obce Rúbaň za rok 2020 </w:t>
      </w:r>
    </w:p>
    <w:p w:rsidR="00C814EF" w:rsidRDefault="00403595" w:rsidP="00C814EF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rPr>
          <w:b/>
          <w:bCs/>
          <w:u w:val="single"/>
        </w:rPr>
        <w:lastRenderedPageBreak/>
        <w:t>5</w:t>
      </w:r>
      <w:r w:rsidR="006418CE" w:rsidRPr="00C814EF">
        <w:rPr>
          <w:b/>
          <w:bCs/>
          <w:u w:val="single"/>
        </w:rPr>
        <w:t xml:space="preserve">/ </w:t>
      </w:r>
      <w:r w:rsidR="00C814EF" w:rsidRPr="00C814EF">
        <w:rPr>
          <w:b/>
          <w:color w:val="000000"/>
          <w:u w:val="single"/>
        </w:rPr>
        <w:t>Návrh Záverečného účtu Obce Rúbaň za rok 2020</w:t>
      </w:r>
    </w:p>
    <w:p w:rsidR="00A635D4" w:rsidRDefault="00A635D4" w:rsidP="00A635D4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4615F1" w:rsidRDefault="00D527CC" w:rsidP="00217D74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</w:t>
      </w:r>
      <w:r w:rsidR="00AE05E8">
        <w:t xml:space="preserve"> </w:t>
      </w:r>
      <w:r w:rsidRPr="0068362F">
        <w:t>zastup</w:t>
      </w:r>
      <w:r w:rsidRPr="00603DB7">
        <w:t>iteľstva bol doručený materiál</w:t>
      </w:r>
      <w:r w:rsidR="005A45E2" w:rsidRPr="00603DB7">
        <w:t xml:space="preserve"> - </w:t>
      </w:r>
      <w:r w:rsidR="00C814EF">
        <w:rPr>
          <w:color w:val="000000"/>
        </w:rPr>
        <w:t>Návrh Záverečného účtu Obce Rúbaň za rok 2020</w:t>
      </w:r>
      <w:r w:rsidR="006833BA">
        <w:rPr>
          <w:color w:val="000000"/>
        </w:rPr>
        <w:t xml:space="preserve">, </w:t>
      </w:r>
      <w:r w:rsidRPr="00603DB7">
        <w:t>ktorý tvorí prílohu zápisnice pod písmenom</w:t>
      </w:r>
      <w:r w:rsidR="00205E8F">
        <w:t xml:space="preserve"> D</w:t>
      </w:r>
      <w:r w:rsidR="00676AC9">
        <w:t>.</w:t>
      </w:r>
      <w:r w:rsidR="00AE05E8">
        <w:t xml:space="preserve"> </w:t>
      </w:r>
      <w:r w:rsidR="00400712" w:rsidRPr="00802441">
        <w:rPr>
          <w:rFonts w:cs="Tahoma"/>
        </w:rPr>
        <w:t xml:space="preserve">Obecnému zastupiteľstvu na úseku financií a rozpočtu podľa § 11 ods. 4 zákona o obecnom zriadení je vyhradené aj </w:t>
      </w:r>
      <w:r w:rsidR="00400712">
        <w:rPr>
          <w:rFonts w:cs="Tahoma"/>
        </w:rPr>
        <w:t xml:space="preserve">schvaľovať záverečný účet obce. </w:t>
      </w:r>
      <w:r w:rsidR="00400712" w:rsidRPr="00802441">
        <w:rPr>
          <w:rFonts w:cs="Tahoma"/>
        </w:rPr>
        <w:t xml:space="preserve">Obec po skončení rozpočtového roka je povinná spracovať údaje o rozpočtovom hospodárení do záverečného účtu obce v zmysle § 16 zákona č. 583/2004 </w:t>
      </w:r>
      <w:proofErr w:type="spellStart"/>
      <w:r w:rsidR="00400712" w:rsidRPr="00802441">
        <w:rPr>
          <w:rFonts w:cs="Tahoma"/>
        </w:rPr>
        <w:t>Z.z</w:t>
      </w:r>
      <w:proofErr w:type="spellEnd"/>
      <w:r w:rsidR="00400712" w:rsidRPr="00802441">
        <w:rPr>
          <w:rFonts w:cs="Tahoma"/>
        </w:rPr>
        <w:t>. o rozpočtových pravidlách územnej samosprávy.</w:t>
      </w:r>
      <w:r w:rsidR="00AE05E8">
        <w:rPr>
          <w:rFonts w:cs="Tahoma"/>
        </w:rPr>
        <w:t xml:space="preserve"> </w:t>
      </w:r>
      <w:r w:rsidR="00400712" w:rsidRPr="00802441">
        <w:rPr>
          <w:rFonts w:cs="Tahoma"/>
        </w:rPr>
        <w:t xml:space="preserve">Záverečný účet obce bol predložený na verejnú diskusiu v zmysle § 16 ods. 9 </w:t>
      </w:r>
      <w:r w:rsidR="00400712">
        <w:rPr>
          <w:rFonts w:cs="Tahoma"/>
        </w:rPr>
        <w:t>citovaného zákona</w:t>
      </w:r>
      <w:r w:rsidR="00400712" w:rsidRPr="00802441">
        <w:rPr>
          <w:rFonts w:cs="Tahoma"/>
        </w:rPr>
        <w:t xml:space="preserve"> dňa </w:t>
      </w:r>
      <w:r w:rsidR="00400712">
        <w:rPr>
          <w:rFonts w:cs="Tahoma"/>
        </w:rPr>
        <w:t>15.04.2021</w:t>
      </w:r>
      <w:r w:rsidR="00400712" w:rsidRPr="00802441">
        <w:rPr>
          <w:rFonts w:cs="Tahoma"/>
        </w:rPr>
        <w:t xml:space="preserve"> vyvesením na úradnej tabuli</w:t>
      </w:r>
      <w:r w:rsidR="00400712">
        <w:rPr>
          <w:rFonts w:cs="Tahoma"/>
        </w:rPr>
        <w:t>,</w:t>
      </w:r>
      <w:r w:rsidR="00400712" w:rsidRPr="00802441">
        <w:rPr>
          <w:rFonts w:cs="Tahoma"/>
        </w:rPr>
        <w:t> zverejnením na webovo</w:t>
      </w:r>
      <w:r w:rsidR="00400712">
        <w:rPr>
          <w:rFonts w:cs="Tahoma"/>
        </w:rPr>
        <w:t>m sídle obce a na centrálnej elektronickej úradnej tabuli.</w:t>
      </w:r>
    </w:p>
    <w:p w:rsidR="006E4991" w:rsidRDefault="006E4991" w:rsidP="00862D62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D527CC" w:rsidRDefault="00217D74" w:rsidP="00862D62">
      <w:pPr>
        <w:tabs>
          <w:tab w:val="left" w:pos="16"/>
        </w:tabs>
        <w:spacing w:line="100" w:lineRule="atLeast"/>
        <w:ind w:hanging="432"/>
        <w:jc w:val="both"/>
      </w:pPr>
      <w:r>
        <w:tab/>
      </w:r>
      <w:r w:rsidR="00D527CC">
        <w:t>Starostka obce sa uistila, že k predložen</w:t>
      </w:r>
      <w:r>
        <w:t>ému</w:t>
      </w:r>
      <w:r w:rsidR="00D527CC">
        <w:t xml:space="preserve"> náv</w:t>
      </w:r>
      <w:r w:rsidR="00AC2701">
        <w:t>rh</w:t>
      </w:r>
      <w:r>
        <w:t xml:space="preserve">u </w:t>
      </w:r>
      <w:r w:rsidR="00D527CC">
        <w:t>uznesenia niet viac pripomienok, doplňujúcich alebo pozmeňujúcich návrhov.</w:t>
      </w:r>
    </w:p>
    <w:p w:rsidR="00862D62" w:rsidRDefault="00643467" w:rsidP="00862D62">
      <w:pPr>
        <w:pStyle w:val="Szvegtrzs2"/>
        <w:ind w:firstLine="360"/>
        <w:jc w:val="both"/>
      </w:pPr>
      <w:r>
        <w:t xml:space="preserve">      </w:t>
      </w:r>
      <w:r w:rsidR="002620F3">
        <w:t>Nato prebehlo hlasovanie o návrhu uznesenia v znení, v</w:t>
      </w:r>
      <w:r w:rsidR="00862D62">
        <w:t> </w:t>
      </w:r>
      <w:r w:rsidR="002620F3">
        <w:t>akom</w:t>
      </w:r>
      <w:r w:rsidR="00862D62">
        <w:t xml:space="preserve"> bolo</w:t>
      </w:r>
      <w:r w:rsidR="00AE05E8">
        <w:t xml:space="preserve"> </w:t>
      </w:r>
      <w:r w:rsidR="00862D62">
        <w:t>uvedené v podkladoch rokovania.</w:t>
      </w:r>
    </w:p>
    <w:p w:rsidR="003566DB" w:rsidRDefault="003566DB" w:rsidP="00862D62">
      <w:pPr>
        <w:pStyle w:val="Szvegtrzs2"/>
        <w:ind w:firstLine="360"/>
        <w:jc w:val="both"/>
      </w:pP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C814EF">
        <w:rPr>
          <w:i/>
        </w:rPr>
        <w:t>5</w:t>
      </w:r>
      <w:r>
        <w:rPr>
          <w:i/>
        </w:rPr>
        <w:t>/</w:t>
      </w:r>
      <w:r w:rsidR="00DB7BD6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C814EF">
        <w:rPr>
          <w:i/>
        </w:rPr>
        <w:t>5</w:t>
      </w:r>
      <w:r>
        <w:rPr>
          <w:i/>
        </w:rPr>
        <w:t>/</w:t>
      </w:r>
      <w:r w:rsidR="002620F3">
        <w:rPr>
          <w:i/>
        </w:rPr>
        <w:t>0</w:t>
      </w:r>
      <w:r>
        <w:rPr>
          <w:i/>
        </w:rPr>
        <w:t>/</w:t>
      </w:r>
      <w:r w:rsidR="002620F3">
        <w:rPr>
          <w:i/>
        </w:rPr>
        <w:t>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>.</w:t>
      </w:r>
      <w:r w:rsidR="00E5726C">
        <w:t xml:space="preserve"> </w:t>
      </w:r>
      <w:r w:rsidR="00B56D97">
        <w:rPr>
          <w:b/>
        </w:rPr>
        <w:t>1</w:t>
      </w:r>
      <w:r w:rsidR="00C814EF">
        <w:rPr>
          <w:b/>
        </w:rPr>
        <w:t>78</w:t>
      </w:r>
      <w:r>
        <w:t xml:space="preserve"> zo dňa </w:t>
      </w:r>
      <w:r w:rsidR="00567904">
        <w:rPr>
          <w:b/>
          <w:bCs/>
        </w:rPr>
        <w:t>1</w:t>
      </w:r>
      <w:r w:rsidR="00C814EF">
        <w:rPr>
          <w:b/>
          <w:bCs/>
        </w:rPr>
        <w:t>4</w:t>
      </w:r>
      <w:r>
        <w:rPr>
          <w:b/>
        </w:rPr>
        <w:t>.</w:t>
      </w:r>
      <w:r w:rsidR="00A635D4">
        <w:rPr>
          <w:b/>
        </w:rPr>
        <w:t>0</w:t>
      </w:r>
      <w:r w:rsidR="00C814EF">
        <w:rPr>
          <w:b/>
        </w:rPr>
        <w:t>5</w:t>
      </w:r>
      <w:r>
        <w:rPr>
          <w:b/>
        </w:rPr>
        <w:t>.20</w:t>
      </w:r>
      <w:r w:rsidR="008075BC">
        <w:rPr>
          <w:b/>
        </w:rPr>
        <w:t>2</w:t>
      </w:r>
      <w:r w:rsidR="00A635D4">
        <w:rPr>
          <w:b/>
        </w:rPr>
        <w:t>1</w:t>
      </w:r>
    </w:p>
    <w:p w:rsidR="00862D62" w:rsidRDefault="00D527CC" w:rsidP="00862D62">
      <w:pPr>
        <w:pStyle w:val="Szvegtrzs2"/>
        <w:jc w:val="both"/>
      </w:pPr>
      <w:r>
        <w:t>Obecné zastupiteľstvo v</w:t>
      </w:r>
      <w:r w:rsidR="00862D62">
        <w:t> </w:t>
      </w:r>
      <w:r>
        <w:t>Rúbani</w:t>
      </w:r>
    </w:p>
    <w:p w:rsidR="006833BA" w:rsidRDefault="00C814EF" w:rsidP="006833BA">
      <w:pPr>
        <w:autoSpaceDE w:val="0"/>
        <w:rPr>
          <w:b/>
        </w:rPr>
      </w:pPr>
      <w:r>
        <w:rPr>
          <w:b/>
        </w:rPr>
        <w:t>schvaľuje</w:t>
      </w:r>
    </w:p>
    <w:p w:rsidR="00C814EF" w:rsidRPr="003B14C2" w:rsidRDefault="00C814EF" w:rsidP="00C814EF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Záverečný účet obce Rúbaň za rok 2020 s výrokom „Celoročné hospodárenie sa schvaľuje bez výhrad“</w:t>
      </w:r>
    </w:p>
    <w:p w:rsidR="005978A0" w:rsidRDefault="005978A0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C814EF" w:rsidRDefault="00403595" w:rsidP="00C814EF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 w:rsidRPr="00A635D4">
        <w:rPr>
          <w:b/>
          <w:u w:val="single"/>
        </w:rPr>
        <w:t>6</w:t>
      </w:r>
      <w:r w:rsidR="0029310C" w:rsidRPr="00C814EF">
        <w:rPr>
          <w:b/>
          <w:u w:val="single"/>
        </w:rPr>
        <w:t>/</w:t>
      </w:r>
      <w:r w:rsidR="000A46F3">
        <w:rPr>
          <w:b/>
          <w:u w:val="single"/>
        </w:rPr>
        <w:t xml:space="preserve"> </w:t>
      </w:r>
      <w:r w:rsidR="00C814EF" w:rsidRPr="00C814EF">
        <w:rPr>
          <w:b/>
          <w:u w:val="single"/>
        </w:rPr>
        <w:t>Vytvorenie pracovných miest</w:t>
      </w:r>
    </w:p>
    <w:p w:rsidR="00C814EF" w:rsidRPr="00C814EF" w:rsidRDefault="00C814EF" w:rsidP="00C814EF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826896" w:rsidRPr="00826896" w:rsidRDefault="001A5D4E" w:rsidP="00071473">
      <w:pPr>
        <w:pStyle w:val="Normlnywebov"/>
        <w:spacing w:before="0" w:beforeAutospacing="0" w:after="0" w:afterAutospacing="0"/>
        <w:ind w:firstLine="708"/>
        <w:jc w:val="both"/>
        <w:rPr>
          <w:b/>
          <w:bCs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C814EF">
        <w:t>Vytvorenie pracovných miest</w:t>
      </w:r>
      <w:r w:rsidRPr="00683B27">
        <w:t xml:space="preserve">, </w:t>
      </w:r>
      <w:r w:rsidRPr="004C176D">
        <w:t xml:space="preserve">ktorý tvorí prílohu zápisnice pod písmenom E. </w:t>
      </w:r>
      <w:r w:rsidR="00826896" w:rsidRPr="00071473">
        <w:rPr>
          <w:rStyle w:val="Siln"/>
          <w:b w:val="0"/>
        </w:rPr>
        <w:t>S</w:t>
      </w:r>
      <w:r w:rsidR="005F0B37">
        <w:rPr>
          <w:rStyle w:val="Siln"/>
          <w:b w:val="0"/>
        </w:rPr>
        <w:t xml:space="preserve"> </w:t>
      </w:r>
      <w:r w:rsidR="00826896" w:rsidRPr="00826896">
        <w:rPr>
          <w:rStyle w:val="Siln"/>
          <w:b w:val="0"/>
        </w:rPr>
        <w:t xml:space="preserve">účinnosťou od 1. apríla 2010 došlo k zmene kompetencie vydávať </w:t>
      </w:r>
      <w:r w:rsidR="00826896" w:rsidRPr="00826896">
        <w:rPr>
          <w:rStyle w:val="Zvraznenie"/>
          <w:bCs/>
          <w:i w:val="0"/>
        </w:rPr>
        <w:t>organizačný poriadok obecného úradu</w:t>
      </w:r>
      <w:r w:rsidR="00826896" w:rsidRPr="00826896">
        <w:rPr>
          <w:rStyle w:val="Siln"/>
          <w:b w:val="0"/>
        </w:rPr>
        <w:t xml:space="preserve">. Novela zákona SNR č. </w:t>
      </w:r>
      <w:hyperlink r:id="rId6" w:tgtFrame="_blank" w:history="1">
        <w:r w:rsidR="00826896" w:rsidRPr="00826896">
          <w:rPr>
            <w:rStyle w:val="Hypertextovprepojenie"/>
            <w:bCs/>
            <w:color w:val="auto"/>
            <w:u w:val="none"/>
          </w:rPr>
          <w:t>369/1990 Zb.</w:t>
        </w:r>
      </w:hyperlink>
      <w:r w:rsidR="00C865E1">
        <w:rPr>
          <w:rStyle w:val="Hypertextovprepojenie"/>
          <w:bCs/>
          <w:color w:val="auto"/>
          <w:u w:val="none"/>
        </w:rPr>
        <w:t xml:space="preserve"> </w:t>
      </w:r>
      <w:r w:rsidR="00826896" w:rsidRPr="00826896">
        <w:rPr>
          <w:rStyle w:val="Siln"/>
          <w:b w:val="0"/>
        </w:rPr>
        <w:t xml:space="preserve">preniesla túto právomoc z obecného zastupiteľstva na starostu obce. Súčasne sa ustanovila povinnosť starostovi podľa </w:t>
      </w:r>
      <w:hyperlink r:id="rId7" w:tgtFrame="_blank" w:history="1">
        <w:r w:rsidR="00826896" w:rsidRPr="00826896">
          <w:rPr>
            <w:rStyle w:val="Hypertextovprepojenie"/>
            <w:bCs/>
            <w:color w:val="auto"/>
            <w:u w:val="none"/>
          </w:rPr>
          <w:t>§13</w:t>
        </w:r>
        <w:r w:rsidR="005F0B37">
          <w:rPr>
            <w:rStyle w:val="Hypertextovprepojenie"/>
            <w:bCs/>
            <w:color w:val="auto"/>
            <w:u w:val="none"/>
          </w:rPr>
          <w:t xml:space="preserve"> </w:t>
        </w:r>
        <w:r w:rsidR="00826896" w:rsidRPr="00826896">
          <w:rPr>
            <w:rStyle w:val="Hypertextovprepojenie"/>
            <w:bCs/>
            <w:color w:val="auto"/>
            <w:u w:val="none"/>
          </w:rPr>
          <w:t>ods. 4 písm.</w:t>
        </w:r>
        <w:r w:rsidR="005F0B37">
          <w:rPr>
            <w:rStyle w:val="Hypertextovprepojenie"/>
            <w:bCs/>
            <w:color w:val="auto"/>
            <w:u w:val="none"/>
          </w:rPr>
          <w:t xml:space="preserve"> </w:t>
        </w:r>
        <w:r w:rsidR="00826896" w:rsidRPr="00826896">
          <w:rPr>
            <w:rStyle w:val="Hypertextovprepojenie"/>
            <w:bCs/>
            <w:color w:val="auto"/>
            <w:u w:val="none"/>
          </w:rPr>
          <w:t>d) zákona SNR č. 369/1990 Zb.</w:t>
        </w:r>
      </w:hyperlink>
      <w:r w:rsidR="00E5726C">
        <w:rPr>
          <w:rStyle w:val="Hypertextovprepojenie"/>
          <w:bCs/>
          <w:color w:val="auto"/>
          <w:u w:val="none"/>
        </w:rPr>
        <w:t xml:space="preserve"> </w:t>
      </w:r>
      <w:r w:rsidR="00826896" w:rsidRPr="00826896">
        <w:rPr>
          <w:rStyle w:val="Zvraznenie"/>
          <w:bCs/>
          <w:i w:val="0"/>
        </w:rPr>
        <w:t>informovať</w:t>
      </w:r>
      <w:r w:rsidR="00E5726C">
        <w:rPr>
          <w:rStyle w:val="Zvraznenie"/>
          <w:bCs/>
          <w:i w:val="0"/>
        </w:rPr>
        <w:t xml:space="preserve"> </w:t>
      </w:r>
      <w:r w:rsidR="00826896" w:rsidRPr="00826896">
        <w:rPr>
          <w:rStyle w:val="Siln"/>
          <w:b w:val="0"/>
        </w:rPr>
        <w:t xml:space="preserve">obecné zastupiteľstvo </w:t>
      </w:r>
      <w:r w:rsidR="00826896" w:rsidRPr="00826896">
        <w:rPr>
          <w:rStyle w:val="Zvraznenie"/>
          <w:bCs/>
          <w:i w:val="0"/>
        </w:rPr>
        <w:t>o</w:t>
      </w:r>
      <w:r w:rsidR="00E5726C">
        <w:rPr>
          <w:rStyle w:val="Zvraznenie"/>
          <w:bCs/>
          <w:i w:val="0"/>
        </w:rPr>
        <w:t xml:space="preserve"> </w:t>
      </w:r>
      <w:r w:rsidR="00826896" w:rsidRPr="00826896">
        <w:rPr>
          <w:rStyle w:val="Zvraznenie"/>
          <w:bCs/>
          <w:i w:val="0"/>
        </w:rPr>
        <w:t>vydaní a zmenách organizačného poriadku</w:t>
      </w:r>
      <w:r w:rsidR="00826896" w:rsidRPr="00826896">
        <w:rPr>
          <w:rStyle w:val="Siln"/>
          <w:b w:val="0"/>
        </w:rPr>
        <w:t xml:space="preserve"> obecného úradu.</w:t>
      </w:r>
    </w:p>
    <w:p w:rsidR="00826896" w:rsidRPr="005A510A" w:rsidRDefault="00826896" w:rsidP="00826896">
      <w:pPr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Pracovné činnosti: </w:t>
      </w:r>
      <w:r w:rsidRPr="005A510A">
        <w:rPr>
          <w:rFonts w:cs="Times New Roman"/>
          <w:color w:val="000000"/>
        </w:rPr>
        <w:t xml:space="preserve">zelené práce, udržiavanie poriadku na verejných priestranstvách, zber biologicky rozložiteľného odpadu zo záhrad a cintorínov, atď.   </w:t>
      </w:r>
    </w:p>
    <w:p w:rsidR="001A5D4E" w:rsidRDefault="001A5D4E" w:rsidP="001A5D4E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FA6320" w:rsidRPr="0068362F" w:rsidRDefault="00FA6320" w:rsidP="0068362F">
      <w:pPr>
        <w:pStyle w:val="Zkladntextodsazen31"/>
        <w:autoSpaceDE w:val="0"/>
        <w:adjustRightInd w:val="0"/>
        <w:spacing w:line="100" w:lineRule="atLeast"/>
        <w:ind w:left="0" w:firstLine="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643467" w:rsidP="00FF36FD">
      <w:pPr>
        <w:pStyle w:val="Szvegtrzs2"/>
        <w:ind w:firstLine="360"/>
        <w:jc w:val="both"/>
      </w:pPr>
      <w:r>
        <w:t xml:space="preserve">     </w:t>
      </w:r>
      <w:r w:rsidR="00FF36FD">
        <w:t>Nato prebehlo hlasovanie o návrhu uznesenia v znení, v akom bolo uvedené v podkladoch rokovania.</w:t>
      </w:r>
    </w:p>
    <w:p w:rsidR="00D527CC" w:rsidRDefault="00D527CC" w:rsidP="00251599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C814EF">
        <w:rPr>
          <w:i/>
        </w:rPr>
        <w:t>5</w:t>
      </w:r>
      <w:r>
        <w:rPr>
          <w:i/>
        </w:rPr>
        <w:t>/</w:t>
      </w:r>
      <w:r w:rsidR="0029310C">
        <w:rPr>
          <w:i/>
        </w:rPr>
        <w:t>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C814EF">
        <w:rPr>
          <w:i/>
        </w:rPr>
        <w:t>5</w:t>
      </w:r>
      <w:r>
        <w:rPr>
          <w:i/>
        </w:rPr>
        <w:t>/0/0</w:t>
      </w:r>
    </w:p>
    <w:p w:rsidR="009830B5" w:rsidRDefault="009830B5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CE7699">
        <w:rPr>
          <w:b/>
        </w:rPr>
        <w:t>1</w:t>
      </w:r>
      <w:r w:rsidR="00C814EF">
        <w:rPr>
          <w:b/>
        </w:rPr>
        <w:t>79</w:t>
      </w:r>
      <w:r>
        <w:t xml:space="preserve"> zo dňa </w:t>
      </w:r>
      <w:r w:rsidR="00567904">
        <w:rPr>
          <w:b/>
          <w:bCs/>
        </w:rPr>
        <w:t>1</w:t>
      </w:r>
      <w:r w:rsidR="00C814EF">
        <w:rPr>
          <w:b/>
          <w:bCs/>
        </w:rPr>
        <w:t>4</w:t>
      </w:r>
      <w:r w:rsidR="0014682D">
        <w:rPr>
          <w:b/>
          <w:bCs/>
        </w:rPr>
        <w:t>.</w:t>
      </w:r>
      <w:r w:rsidR="00A635D4">
        <w:rPr>
          <w:b/>
        </w:rPr>
        <w:t>0</w:t>
      </w:r>
      <w:r w:rsidR="00C814EF">
        <w:rPr>
          <w:b/>
        </w:rPr>
        <w:t>5</w:t>
      </w:r>
      <w:r>
        <w:rPr>
          <w:b/>
        </w:rPr>
        <w:t>.20</w:t>
      </w:r>
      <w:r w:rsidR="00B307D4">
        <w:rPr>
          <w:b/>
        </w:rPr>
        <w:t>2</w:t>
      </w:r>
      <w:r w:rsidR="00A635D4">
        <w:rPr>
          <w:b/>
        </w:rPr>
        <w:t>1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C814EF">
        <w:t> </w:t>
      </w:r>
      <w:r>
        <w:t>Rúbani</w:t>
      </w:r>
    </w:p>
    <w:p w:rsidR="00C814EF" w:rsidRPr="008C5502" w:rsidRDefault="008C5502" w:rsidP="00D527CC">
      <w:pPr>
        <w:pStyle w:val="Szvegtrzs2"/>
        <w:jc w:val="both"/>
        <w:rPr>
          <w:b/>
        </w:rPr>
      </w:pPr>
      <w:r w:rsidRPr="008C5502">
        <w:rPr>
          <w:b/>
        </w:rPr>
        <w:t>berie na vedomie</w:t>
      </w:r>
    </w:p>
    <w:p w:rsidR="00C814EF" w:rsidRDefault="00C814EF" w:rsidP="00C814EF">
      <w:pPr>
        <w:jc w:val="both"/>
        <w:rPr>
          <w:rFonts w:eastAsia="Calibri"/>
        </w:rPr>
      </w:pPr>
      <w:r>
        <w:rPr>
          <w:rFonts w:eastAsia="Calibri"/>
        </w:rPr>
        <w:t xml:space="preserve">informácie starostky obce o vytvorení pracovných miest na pracovné činnosti manuálne </w:t>
      </w:r>
      <w:r>
        <w:rPr>
          <w:rFonts w:eastAsia="Calibri"/>
        </w:rPr>
        <w:lastRenderedPageBreak/>
        <w:t>s prevahou fyzickej práce, a to:</w:t>
      </w:r>
    </w:p>
    <w:p w:rsidR="00C814EF" w:rsidRDefault="00C814EF" w:rsidP="00C814EF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7F0B">
        <w:rPr>
          <w:rFonts w:ascii="Times New Roman" w:eastAsia="Calibri" w:hAnsi="Times New Roman" w:cs="Times New Roman"/>
          <w:sz w:val="24"/>
          <w:szCs w:val="24"/>
        </w:rPr>
        <w:t xml:space="preserve"> pracovné miest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E87F0B">
        <w:rPr>
          <w:rFonts w:ascii="Times New Roman" w:eastAsia="Calibri" w:hAnsi="Times New Roman" w:cs="Times New Roman"/>
          <w:sz w:val="24"/>
          <w:szCs w:val="24"/>
        </w:rPr>
        <w:t xml:space="preserve"> na úväzok 0,50 na obdobie od </w:t>
      </w:r>
      <w:r>
        <w:rPr>
          <w:rFonts w:ascii="Times New Roman" w:eastAsia="Calibri" w:hAnsi="Times New Roman" w:cs="Times New Roman"/>
          <w:sz w:val="24"/>
          <w:szCs w:val="24"/>
        </w:rPr>
        <w:t>01.05.2021</w:t>
      </w:r>
      <w:r w:rsidRPr="00E87F0B">
        <w:rPr>
          <w:rFonts w:ascii="Times New Roman" w:eastAsia="Calibri" w:hAnsi="Times New Roman" w:cs="Times New Roman"/>
          <w:sz w:val="24"/>
          <w:szCs w:val="24"/>
        </w:rPr>
        <w:t xml:space="preserve"> do 3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E87F0B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87F0B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</w:p>
    <w:p w:rsidR="00442D4B" w:rsidRDefault="00442D4B" w:rsidP="00442D4B">
      <w:pPr>
        <w:autoSpaceDE w:val="0"/>
        <w:autoSpaceDN w:val="0"/>
        <w:adjustRightInd w:val="0"/>
        <w:rPr>
          <w:rFonts w:cs="Times New Roman"/>
        </w:rPr>
      </w:pPr>
    </w:p>
    <w:p w:rsidR="002576B8" w:rsidRDefault="002576B8" w:rsidP="002576B8">
      <w:pPr>
        <w:widowControl/>
        <w:autoSpaceDE w:val="0"/>
        <w:adjustRightInd w:val="0"/>
        <w:spacing w:line="100" w:lineRule="atLeast"/>
        <w:jc w:val="both"/>
      </w:pPr>
      <w:r>
        <w:rPr>
          <w:b/>
          <w:u w:val="single"/>
        </w:rPr>
        <w:t>7</w:t>
      </w:r>
      <w:r w:rsidRPr="00953BA7">
        <w:rPr>
          <w:b/>
          <w:u w:val="single"/>
        </w:rPr>
        <w:t xml:space="preserve">/ </w:t>
      </w:r>
      <w:r w:rsidRPr="008C5502">
        <w:rPr>
          <w:b/>
          <w:u w:val="single"/>
        </w:rPr>
        <w:t>Stanovisko hlavného kontrolóra k prijatiu úverového produktu</w:t>
      </w:r>
    </w:p>
    <w:p w:rsidR="002576B8" w:rsidRPr="00D92623" w:rsidRDefault="002576B8" w:rsidP="002576B8">
      <w:pPr>
        <w:widowControl/>
        <w:autoSpaceDE w:val="0"/>
        <w:adjustRightInd w:val="0"/>
        <w:spacing w:line="100" w:lineRule="atLeast"/>
        <w:jc w:val="both"/>
        <w:rPr>
          <w:b/>
          <w:color w:val="FF0000"/>
          <w:u w:val="single"/>
        </w:rPr>
      </w:pPr>
    </w:p>
    <w:p w:rsidR="002576B8" w:rsidRDefault="002576B8" w:rsidP="002576B8">
      <w:pPr>
        <w:ind w:firstLine="708"/>
        <w:jc w:val="both"/>
        <w:rPr>
          <w:rFonts w:cs="Times New Roman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>
        <w:t>Stanovisko hlavného kontrolóra k prijatiu úverového produktu</w:t>
      </w:r>
      <w:r w:rsidRPr="00F54677">
        <w:t xml:space="preserve">, </w:t>
      </w:r>
      <w:r w:rsidRPr="00603DB7">
        <w:t>ktorý tvorí prílohu zápisnice pod písmenom</w:t>
      </w:r>
      <w:r>
        <w:t xml:space="preserve"> G</w:t>
      </w:r>
      <w:r w:rsidRPr="008207E5">
        <w:t xml:space="preserve">. </w:t>
      </w:r>
      <w:r>
        <w:t>Stanovisko predložila s</w:t>
      </w:r>
      <w:r w:rsidRPr="009D13F1">
        <w:t xml:space="preserve">tarostka obce, Ing. </w:t>
      </w:r>
      <w:proofErr w:type="spellStart"/>
      <w:r w:rsidRPr="009D13F1">
        <w:t>Štěpánka</w:t>
      </w:r>
      <w:proofErr w:type="spellEnd"/>
      <w:r w:rsidRPr="009D13F1">
        <w:t xml:space="preserve"> Zacharová</w:t>
      </w:r>
      <w:r>
        <w:t xml:space="preserve">, nakoľko hlavná kontrolórka obce, Marta </w:t>
      </w:r>
      <w:proofErr w:type="spellStart"/>
      <w:r>
        <w:t>Zubnárová</w:t>
      </w:r>
      <w:proofErr w:type="spellEnd"/>
      <w:r>
        <w:t xml:space="preserve"> svoju neúčasť ospravedlnila.  O</w:t>
      </w:r>
      <w:r w:rsidRPr="00826896">
        <w:t xml:space="preserve">bec </w:t>
      </w:r>
      <w:r>
        <w:t xml:space="preserve">je povinná </w:t>
      </w:r>
      <w:r w:rsidRPr="00826896">
        <w:t>pri používaní návratných zdrojov financovania dodržiavať pravidlá</w:t>
      </w:r>
      <w:r>
        <w:t xml:space="preserve"> uvedené v § 17 zákona č. 583/2004 Z. z. o rozpočtových pravidlách územnej samosprávy v znení neskorších predpisov.  Obec môže použiť návratné zdroje financovania len na úhradu kapitálových výdavkov. </w:t>
      </w:r>
      <w:r w:rsidRPr="00826896">
        <w:rPr>
          <w:rFonts w:eastAsia="Times New Roman" w:cs="Times New Roman"/>
          <w:lang w:eastAsia="sk-SK"/>
        </w:rPr>
        <w:t xml:space="preserve">Dodržanie podmienok pre prijatie návratných zdrojov financovania preveruje pred ich prijatím hlavný kontrolór obce.  </w:t>
      </w:r>
      <w:r>
        <w:rPr>
          <w:rFonts w:cs="Times New Roman"/>
        </w:rPr>
        <w:t>Hlavný kontrolór obce sleduje aj počas rozpočtového roka stav a vývoj dlhu obce. Porušenie podmienok pre prijatie návratných  zdrojov financovania obcou je  hlavný kontrolór obce povinný bezodkladne oznámiť ministerstvu financií.</w:t>
      </w:r>
    </w:p>
    <w:p w:rsidR="002576B8" w:rsidRDefault="002576B8" w:rsidP="002576B8">
      <w:pPr>
        <w:widowControl/>
        <w:autoSpaceDE w:val="0"/>
        <w:adjustRightInd w:val="0"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2576B8" w:rsidRPr="0068362F" w:rsidRDefault="002576B8" w:rsidP="002576B8">
      <w:pPr>
        <w:jc w:val="both"/>
      </w:pPr>
      <w:r w:rsidRPr="0068362F">
        <w:t>Starostka obce sa uistila, že k predloženému návrhu uznesenia niet viac pripomienok, doplňujúcich alebo pozmeňujúcich návrhov.</w:t>
      </w:r>
    </w:p>
    <w:p w:rsidR="002576B8" w:rsidRDefault="00643467" w:rsidP="002576B8">
      <w:pPr>
        <w:pStyle w:val="Szvegtrzs2"/>
        <w:ind w:firstLine="360"/>
        <w:jc w:val="both"/>
      </w:pPr>
      <w:r>
        <w:t xml:space="preserve">    </w:t>
      </w:r>
      <w:r w:rsidR="002576B8">
        <w:t>Nato prebehlo hlasovanie o návrhu uznesenia v znení, v akom bolo uvedené v podkladoch rokovania.</w:t>
      </w:r>
    </w:p>
    <w:p w:rsidR="002576B8" w:rsidRDefault="002576B8" w:rsidP="002576B8">
      <w:pPr>
        <w:pStyle w:val="Szvegtrzs2"/>
        <w:ind w:firstLine="360"/>
        <w:jc w:val="both"/>
      </w:pPr>
    </w:p>
    <w:p w:rsidR="002576B8" w:rsidRDefault="002576B8" w:rsidP="002576B8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2576B8" w:rsidRDefault="002576B8" w:rsidP="002576B8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2576B8" w:rsidRDefault="002576B8" w:rsidP="002576B8">
      <w:pPr>
        <w:pStyle w:val="Szvegtrzs2"/>
        <w:jc w:val="both"/>
        <w:rPr>
          <w:b/>
        </w:rPr>
      </w:pPr>
    </w:p>
    <w:p w:rsidR="002576B8" w:rsidRDefault="002576B8" w:rsidP="002576B8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180</w:t>
      </w:r>
      <w:r>
        <w:t xml:space="preserve"> zo dňa </w:t>
      </w:r>
      <w:r>
        <w:rPr>
          <w:b/>
          <w:bCs/>
        </w:rPr>
        <w:t>14.05.2021</w:t>
      </w:r>
    </w:p>
    <w:p w:rsidR="002576B8" w:rsidRDefault="002576B8" w:rsidP="002576B8">
      <w:pPr>
        <w:pStyle w:val="Szvegtrzs2"/>
        <w:jc w:val="both"/>
      </w:pPr>
      <w:r>
        <w:t>Obecné zastupiteľstvo v Rúbani</w:t>
      </w:r>
    </w:p>
    <w:p w:rsidR="002576B8" w:rsidRPr="00953BA7" w:rsidRDefault="002576B8" w:rsidP="002576B8">
      <w:pPr>
        <w:pStyle w:val="Szvegtrzs2"/>
        <w:jc w:val="both"/>
        <w:rPr>
          <w:b/>
        </w:rPr>
      </w:pPr>
      <w:r>
        <w:rPr>
          <w:b/>
        </w:rPr>
        <w:t>berie na vedomie</w:t>
      </w:r>
    </w:p>
    <w:p w:rsidR="002576B8" w:rsidRDefault="002576B8" w:rsidP="002576B8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 xml:space="preserve">stanovisko hlavného kontrolóra k prijatiu úverového produktu - </w:t>
      </w:r>
      <w:proofErr w:type="spellStart"/>
      <w:r>
        <w:rPr>
          <w:color w:val="000000"/>
        </w:rPr>
        <w:t>Municipálny</w:t>
      </w:r>
      <w:proofErr w:type="spellEnd"/>
      <w:r>
        <w:rPr>
          <w:color w:val="000000"/>
        </w:rPr>
        <w:t xml:space="preserve"> úver –  Klasik</w:t>
      </w:r>
    </w:p>
    <w:p w:rsidR="00AB28BA" w:rsidRDefault="00AB28BA" w:rsidP="00376757">
      <w:pPr>
        <w:widowControl/>
        <w:spacing w:line="100" w:lineRule="atLeast"/>
        <w:jc w:val="both"/>
        <w:rPr>
          <w:b/>
          <w:u w:val="single"/>
        </w:rPr>
      </w:pPr>
    </w:p>
    <w:p w:rsidR="008C5502" w:rsidRPr="008C5502" w:rsidRDefault="002576B8" w:rsidP="008C550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t>8</w:t>
      </w:r>
      <w:r w:rsidR="00376757" w:rsidRPr="008C5502">
        <w:rPr>
          <w:b/>
          <w:u w:val="single"/>
        </w:rPr>
        <w:t xml:space="preserve">/ </w:t>
      </w:r>
      <w:proofErr w:type="spellStart"/>
      <w:r w:rsidR="008C5502" w:rsidRPr="008C5502">
        <w:rPr>
          <w:b/>
          <w:u w:val="single"/>
        </w:rPr>
        <w:t>Municipálny</w:t>
      </w:r>
      <w:proofErr w:type="spellEnd"/>
      <w:r w:rsidR="008C5502" w:rsidRPr="008C5502">
        <w:rPr>
          <w:b/>
          <w:u w:val="single"/>
        </w:rPr>
        <w:t xml:space="preserve"> úver Klasik</w:t>
      </w:r>
    </w:p>
    <w:p w:rsidR="008C5502" w:rsidRDefault="008C5502" w:rsidP="008C5502">
      <w:pPr>
        <w:widowControl/>
        <w:autoSpaceDE w:val="0"/>
        <w:adjustRightInd w:val="0"/>
        <w:spacing w:line="100" w:lineRule="atLeast"/>
        <w:ind w:left="720"/>
        <w:jc w:val="both"/>
      </w:pPr>
    </w:p>
    <w:p w:rsidR="00D256B5" w:rsidRDefault="00376757" w:rsidP="00D256B5">
      <w:pPr>
        <w:pStyle w:val="Normlnywebov"/>
        <w:spacing w:before="0" w:beforeAutospacing="0" w:after="0" w:afterAutospacing="0"/>
        <w:ind w:firstLine="708"/>
        <w:jc w:val="both"/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proofErr w:type="spellStart"/>
      <w:r w:rsidR="008C5502">
        <w:t>Municipálny</w:t>
      </w:r>
      <w:proofErr w:type="spellEnd"/>
      <w:r w:rsidR="008C5502">
        <w:t xml:space="preserve"> úver Klasik</w:t>
      </w:r>
      <w:r w:rsidR="006606FB">
        <w:t>,</w:t>
      </w:r>
      <w:r w:rsidR="00E5726C">
        <w:t xml:space="preserve"> </w:t>
      </w:r>
      <w:r w:rsidRPr="00603DB7">
        <w:t>ktorý tvorí prílohu zápisnice pod písmenom</w:t>
      </w:r>
      <w:r>
        <w:t xml:space="preserve"> F.</w:t>
      </w:r>
    </w:p>
    <w:p w:rsidR="00D256B5" w:rsidRPr="00D256B5" w:rsidRDefault="00D256B5" w:rsidP="00D256B5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Výš</w:t>
      </w:r>
      <w:r w:rsidRPr="00D256B5">
        <w:rPr>
          <w:rFonts w:eastAsia="Times New Roman" w:cs="Times New Roman"/>
          <w:kern w:val="0"/>
          <w:lang w:eastAsia="sk-SK" w:bidi="ar-SA"/>
        </w:rPr>
        <w:t>ka úveru:</w:t>
      </w:r>
      <w:r>
        <w:rPr>
          <w:rFonts w:eastAsia="Times New Roman" w:cs="Times New Roman"/>
          <w:kern w:val="0"/>
          <w:lang w:eastAsia="sk-SK" w:bidi="ar-SA"/>
        </w:rPr>
        <w:tab/>
      </w:r>
      <w:r>
        <w:rPr>
          <w:rFonts w:eastAsia="Times New Roman" w:cs="Times New Roman"/>
          <w:kern w:val="0"/>
          <w:lang w:eastAsia="sk-SK" w:bidi="ar-SA"/>
        </w:rPr>
        <w:tab/>
      </w:r>
      <w:r>
        <w:rPr>
          <w:rFonts w:eastAsia="Times New Roman" w:cs="Times New Roman"/>
          <w:kern w:val="0"/>
          <w:lang w:eastAsia="sk-SK" w:bidi="ar-SA"/>
        </w:rPr>
        <w:tab/>
        <w:t>45000 EUR</w:t>
      </w:r>
    </w:p>
    <w:p w:rsidR="00D256B5" w:rsidRDefault="00D256B5" w:rsidP="00D256B5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Mesačná splátka:</w:t>
      </w:r>
      <w:r>
        <w:rPr>
          <w:rFonts w:eastAsia="Times New Roman" w:cs="Times New Roman"/>
          <w:kern w:val="0"/>
          <w:lang w:eastAsia="sk-SK" w:bidi="ar-SA"/>
        </w:rPr>
        <w:tab/>
      </w:r>
      <w:r>
        <w:rPr>
          <w:rFonts w:eastAsia="Times New Roman" w:cs="Times New Roman"/>
          <w:kern w:val="0"/>
          <w:lang w:eastAsia="sk-SK" w:bidi="ar-SA"/>
        </w:rPr>
        <w:tab/>
        <w:t>750 EUR</w:t>
      </w:r>
      <w:r w:rsidRPr="00D256B5">
        <w:rPr>
          <w:rFonts w:eastAsia="Times New Roman" w:cs="Times New Roman"/>
          <w:kern w:val="0"/>
          <w:lang w:eastAsia="sk-SK" w:bidi="ar-SA"/>
        </w:rPr>
        <w:tab/>
      </w:r>
      <w:r w:rsidRPr="00D256B5">
        <w:rPr>
          <w:rFonts w:eastAsia="Times New Roman" w:cs="Times New Roman"/>
          <w:kern w:val="0"/>
          <w:lang w:eastAsia="sk-SK" w:bidi="ar-SA"/>
        </w:rPr>
        <w:tab/>
      </w:r>
      <w:r w:rsidRPr="00D256B5">
        <w:rPr>
          <w:rFonts w:eastAsia="Times New Roman" w:cs="Times New Roman"/>
          <w:kern w:val="0"/>
          <w:lang w:eastAsia="sk-SK" w:bidi="ar-SA"/>
        </w:rPr>
        <w:tab/>
      </w:r>
    </w:p>
    <w:p w:rsidR="00D256B5" w:rsidRPr="00D256B5" w:rsidRDefault="00D256B5" w:rsidP="00D256B5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 w:rsidRPr="00D256B5">
        <w:rPr>
          <w:rFonts w:eastAsia="Times New Roman" w:cs="Times New Roman"/>
          <w:kern w:val="0"/>
          <w:lang w:eastAsia="sk-SK" w:bidi="ar-SA"/>
        </w:rPr>
        <w:t>Doba splácania:</w:t>
      </w:r>
      <w:r>
        <w:rPr>
          <w:rFonts w:eastAsia="Times New Roman" w:cs="Times New Roman"/>
          <w:kern w:val="0"/>
          <w:lang w:eastAsia="sk-SK" w:bidi="ar-SA"/>
        </w:rPr>
        <w:tab/>
      </w:r>
      <w:r>
        <w:rPr>
          <w:rFonts w:eastAsia="Times New Roman" w:cs="Times New Roman"/>
          <w:kern w:val="0"/>
          <w:lang w:eastAsia="sk-SK" w:bidi="ar-SA"/>
        </w:rPr>
        <w:tab/>
        <w:t>5 rokov</w:t>
      </w:r>
    </w:p>
    <w:p w:rsidR="00D256B5" w:rsidRPr="00D256B5" w:rsidRDefault="00D256B5" w:rsidP="00D256B5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 w:rsidRPr="00D256B5">
        <w:rPr>
          <w:rFonts w:eastAsia="Times New Roman" w:cs="Times New Roman"/>
          <w:kern w:val="0"/>
          <w:lang w:eastAsia="sk-SK" w:bidi="ar-SA"/>
        </w:rPr>
        <w:t>Úroková sadzba:</w:t>
      </w:r>
      <w:r>
        <w:rPr>
          <w:rFonts w:eastAsia="Times New Roman" w:cs="Times New Roman"/>
          <w:kern w:val="0"/>
          <w:lang w:eastAsia="sk-SK" w:bidi="ar-SA"/>
        </w:rPr>
        <w:tab/>
      </w:r>
      <w:r>
        <w:rPr>
          <w:rFonts w:eastAsia="Times New Roman" w:cs="Times New Roman"/>
          <w:kern w:val="0"/>
          <w:lang w:eastAsia="sk-SK" w:bidi="ar-SA"/>
        </w:rPr>
        <w:tab/>
        <w:t>0,7 %</w:t>
      </w:r>
    </w:p>
    <w:p w:rsidR="00D256B5" w:rsidRPr="00D256B5" w:rsidRDefault="00D256B5" w:rsidP="00D256B5">
      <w:pPr>
        <w:widowControl/>
        <w:suppressAutoHyphens w:val="0"/>
        <w:rPr>
          <w:rFonts w:eastAsia="Times New Roman" w:cs="Times New Roman"/>
          <w:kern w:val="0"/>
          <w:lang w:eastAsia="sk-SK" w:bidi="ar-SA"/>
        </w:rPr>
      </w:pPr>
      <w:r w:rsidRPr="00D256B5">
        <w:rPr>
          <w:rFonts w:eastAsia="Times New Roman" w:cs="Times New Roman"/>
          <w:kern w:val="0"/>
          <w:lang w:eastAsia="sk-SK" w:bidi="ar-SA"/>
        </w:rPr>
        <w:t>Účel: financovanie kapitálových výdavkov podľa schváleného rozpočtu</w:t>
      </w:r>
    </w:p>
    <w:p w:rsidR="00826896" w:rsidRDefault="00826896" w:rsidP="00071473">
      <w:pPr>
        <w:pStyle w:val="Normlnywebov"/>
        <w:spacing w:before="0" w:beforeAutospacing="0" w:after="0" w:afterAutospacing="0"/>
        <w:ind w:firstLine="708"/>
        <w:jc w:val="both"/>
      </w:pPr>
      <w:r w:rsidRPr="00826896">
        <w:t xml:space="preserve">Prijatie a používanie návratných zdrojov financovania v obci je </w:t>
      </w:r>
      <w:r w:rsidRPr="00826896">
        <w:rPr>
          <w:rStyle w:val="Siln"/>
          <w:b w:val="0"/>
        </w:rPr>
        <w:t>regulované prostredníctvom pravidiel</w:t>
      </w:r>
      <w:r w:rsidRPr="00826896">
        <w:t>, ktoré ustanovuje zákon č</w:t>
      </w:r>
      <w:r w:rsidRPr="006B6B32">
        <w:t xml:space="preserve">. </w:t>
      </w:r>
      <w:hyperlink r:id="rId8" w:tgtFrame="_blank" w:history="1">
        <w:r w:rsidRPr="006B6B32">
          <w:rPr>
            <w:rStyle w:val="Hypertextovprepojenie"/>
            <w:color w:val="000000" w:themeColor="text1"/>
            <w:u w:val="none"/>
          </w:rPr>
          <w:t>583/2004 Z. z.</w:t>
        </w:r>
      </w:hyperlink>
      <w:r w:rsidRPr="006B6B32">
        <w:rPr>
          <w:color w:val="000000" w:themeColor="text1"/>
        </w:rPr>
        <w:t xml:space="preserve"> v </w:t>
      </w:r>
      <w:hyperlink r:id="rId9" w:tgtFrame="_blank" w:history="1">
        <w:r w:rsidRPr="006B6B32">
          <w:rPr>
            <w:rStyle w:val="Hypertextovprepojenie"/>
            <w:color w:val="000000" w:themeColor="text1"/>
            <w:u w:val="none"/>
          </w:rPr>
          <w:t>§ 17 ods. 2 až 7</w:t>
        </w:r>
      </w:hyperlink>
      <w:r w:rsidRPr="00826896">
        <w:t>, v zmysle ktorého je obec pri používaní návratných zdrojov financovania povinná dodržiavať tieto pravidlá, aby sa predišlo neodôvodnenému zvyšovaniu zadlžovania obce a v konečnom dôsledku zavedeniu osobitých inštitútov hospodárenia obce – ozdravného režimu a nútenej správy.</w:t>
      </w:r>
      <w:r w:rsidR="00E5726C">
        <w:t xml:space="preserve"> </w:t>
      </w:r>
      <w:r w:rsidRPr="00826896">
        <w:rPr>
          <w:rStyle w:val="Siln"/>
          <w:b w:val="0"/>
        </w:rPr>
        <w:t>Prijímanie návratných zdrojov</w:t>
      </w:r>
      <w:r w:rsidR="006145DD">
        <w:rPr>
          <w:rStyle w:val="Siln"/>
          <w:b w:val="0"/>
        </w:rPr>
        <w:t xml:space="preserve"> </w:t>
      </w:r>
      <w:r w:rsidRPr="00826896">
        <w:rPr>
          <w:rStyle w:val="Siln"/>
          <w:b w:val="0"/>
        </w:rPr>
        <w:t>financovania</w:t>
      </w:r>
      <w:r w:rsidR="006145DD">
        <w:rPr>
          <w:rStyle w:val="Siln"/>
          <w:b w:val="0"/>
        </w:rPr>
        <w:t xml:space="preserve"> </w:t>
      </w:r>
      <w:r w:rsidRPr="00826896">
        <w:t>a ich splácanie sa realizuje prostredníctvom finančných operácií</w:t>
      </w:r>
      <w:r w:rsidR="00C865E1">
        <w:t xml:space="preserve">. </w:t>
      </w:r>
      <w:r w:rsidRPr="00826896">
        <w:t xml:space="preserve">Rozpočtové opatrenie v súvislosti s prijímaním návratných zdrojov financovania s cieľom </w:t>
      </w:r>
      <w:r w:rsidR="00C865E1">
        <w:t>úhrady kapitálových výdavkov je</w:t>
      </w:r>
      <w:r w:rsidRPr="00826896">
        <w:t xml:space="preserve"> možné realizovať len do 31. augusta príslušného rozpočtového roka. Jediným oprávneným orgánom, ktorý na </w:t>
      </w:r>
      <w:r w:rsidRPr="00826896">
        <w:lastRenderedPageBreak/>
        <w:t xml:space="preserve">obci rozhoduje o prijatí úveru alebo pôžičky, je </w:t>
      </w:r>
      <w:r w:rsidRPr="00826896">
        <w:rPr>
          <w:rStyle w:val="Siln"/>
          <w:b w:val="0"/>
        </w:rPr>
        <w:t>zastupiteľstvo</w:t>
      </w:r>
      <w:r w:rsidRPr="00826896">
        <w:rPr>
          <w:rStyle w:val="Siln"/>
        </w:rPr>
        <w:t>.</w:t>
      </w:r>
      <w:r w:rsidR="008823C5">
        <w:rPr>
          <w:rStyle w:val="Siln"/>
        </w:rPr>
        <w:t xml:space="preserve"> </w:t>
      </w:r>
      <w:r w:rsidRPr="00826896">
        <w:t xml:space="preserve">Dodržanie podmienok pre prijatie návratných zdrojov financovania preveruje pred ich prijatím hlavný kontrolór obce.  </w:t>
      </w:r>
    </w:p>
    <w:p w:rsidR="00376757" w:rsidRDefault="00376757" w:rsidP="00826896">
      <w:pPr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570F0D">
      <w:pPr>
        <w:pStyle w:val="Zkladntextodsazen31"/>
        <w:autoSpaceDE w:val="0"/>
        <w:adjustRightInd w:val="0"/>
        <w:spacing w:line="100" w:lineRule="atLeast"/>
        <w:ind w:left="0" w:firstLine="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643467" w:rsidP="00FF36FD">
      <w:pPr>
        <w:pStyle w:val="Szvegtrzs2"/>
        <w:ind w:firstLine="360"/>
        <w:jc w:val="both"/>
      </w:pPr>
      <w:r>
        <w:t xml:space="preserve">    </w:t>
      </w:r>
      <w:r w:rsidR="00FF36FD">
        <w:t>Nato prebehlo hlasovanie o návrhu uznesenia v znení, v akom bolo uvedené v podkladoch rokovania.</w:t>
      </w:r>
    </w:p>
    <w:p w:rsidR="00FF36FD" w:rsidRDefault="00FF36FD" w:rsidP="00376757">
      <w:pPr>
        <w:pStyle w:val="Szvegtrzs2"/>
        <w:jc w:val="both"/>
        <w:rPr>
          <w:i/>
        </w:rPr>
      </w:pP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C814EF">
        <w:rPr>
          <w:i/>
        </w:rPr>
        <w:t>5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C814EF">
        <w:rPr>
          <w:i/>
        </w:rPr>
        <w:t>5</w:t>
      </w:r>
      <w:r>
        <w:rPr>
          <w:i/>
        </w:rPr>
        <w:t>/0/0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C814EF">
        <w:rPr>
          <w:b/>
        </w:rPr>
        <w:t>8</w:t>
      </w:r>
      <w:r w:rsidR="002576B8">
        <w:rPr>
          <w:b/>
        </w:rPr>
        <w:t>1</w:t>
      </w:r>
      <w:r>
        <w:t xml:space="preserve"> zo dňa </w:t>
      </w:r>
      <w:r w:rsidR="00A50EB0">
        <w:rPr>
          <w:b/>
          <w:bCs/>
        </w:rPr>
        <w:t>1</w:t>
      </w:r>
      <w:r w:rsidR="00C814EF">
        <w:rPr>
          <w:b/>
          <w:bCs/>
        </w:rPr>
        <w:t>4</w:t>
      </w:r>
      <w:r>
        <w:rPr>
          <w:b/>
          <w:bCs/>
        </w:rPr>
        <w:t>.</w:t>
      </w:r>
      <w:r w:rsidR="00953BA7">
        <w:rPr>
          <w:b/>
        </w:rPr>
        <w:t>0</w:t>
      </w:r>
      <w:r w:rsidR="00C814EF">
        <w:rPr>
          <w:b/>
        </w:rPr>
        <w:t>5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6833BA" w:rsidRPr="001224AC" w:rsidRDefault="008C5502" w:rsidP="006833BA">
      <w:pPr>
        <w:jc w:val="both"/>
        <w:rPr>
          <w:b/>
        </w:rPr>
      </w:pPr>
      <w:r>
        <w:rPr>
          <w:b/>
        </w:rPr>
        <w:t>schvaľuje</w:t>
      </w:r>
    </w:p>
    <w:p w:rsidR="008C5502" w:rsidRDefault="008C5502" w:rsidP="008C5502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 xml:space="preserve">prijatie </w:t>
      </w:r>
      <w:proofErr w:type="spellStart"/>
      <w:r>
        <w:rPr>
          <w:color w:val="000000"/>
        </w:rPr>
        <w:t>Municipálneho</w:t>
      </w:r>
      <w:proofErr w:type="spellEnd"/>
      <w:r>
        <w:rPr>
          <w:color w:val="000000"/>
        </w:rPr>
        <w:t xml:space="preserve"> úveru – Klasik vo výške 45 000 EUR na financovanie investičných projektov samospráv od Prima banka Slovensko, </w:t>
      </w: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>.</w:t>
      </w:r>
    </w:p>
    <w:p w:rsidR="00554FD5" w:rsidRDefault="00554FD5" w:rsidP="008C5502">
      <w:pPr>
        <w:pStyle w:val="Szvegtrzsbehzssal2"/>
        <w:spacing w:line="100" w:lineRule="atLeast"/>
        <w:ind w:left="0"/>
        <w:rPr>
          <w:color w:val="000000"/>
        </w:rPr>
      </w:pPr>
    </w:p>
    <w:p w:rsidR="00C814EF" w:rsidRDefault="00C865E1" w:rsidP="00554FD5">
      <w:pPr>
        <w:pStyle w:val="Szvegtrzsbehzssal2"/>
        <w:spacing w:line="100" w:lineRule="atLeast"/>
        <w:ind w:left="0"/>
        <w:rPr>
          <w:b/>
          <w:u w:val="single"/>
        </w:rPr>
      </w:pPr>
      <w:r>
        <w:rPr>
          <w:color w:val="000000"/>
        </w:rPr>
        <w:t xml:space="preserve"> </w:t>
      </w:r>
      <w:r w:rsidR="00376757" w:rsidRPr="00A50EB0">
        <w:rPr>
          <w:b/>
          <w:u w:val="single"/>
        </w:rPr>
        <w:t>9</w:t>
      </w:r>
      <w:r w:rsidR="00376757" w:rsidRPr="00953BA7">
        <w:rPr>
          <w:b/>
          <w:u w:val="single"/>
        </w:rPr>
        <w:t xml:space="preserve">/ </w:t>
      </w:r>
      <w:r w:rsidR="00C814EF" w:rsidRPr="00A635D4">
        <w:rPr>
          <w:b/>
          <w:u w:val="single"/>
        </w:rPr>
        <w:t xml:space="preserve">Návrh na </w:t>
      </w:r>
      <w:r w:rsidR="00C814EF">
        <w:rPr>
          <w:b/>
          <w:u w:val="single"/>
        </w:rPr>
        <w:t>I</w:t>
      </w:r>
      <w:r w:rsidR="00C814EF" w:rsidRPr="00A635D4">
        <w:rPr>
          <w:b/>
          <w:u w:val="single"/>
        </w:rPr>
        <w:t>I. úpravu rozpočtu Obce Rúbaň  na rok 2021</w:t>
      </w:r>
    </w:p>
    <w:p w:rsidR="002D2C30" w:rsidRDefault="002D2C30" w:rsidP="00C814EF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C814EF" w:rsidRPr="0056748B" w:rsidRDefault="00376757" w:rsidP="00071473">
      <w:pPr>
        <w:widowControl/>
        <w:autoSpaceDE w:val="0"/>
        <w:adjustRightInd w:val="0"/>
        <w:spacing w:line="100" w:lineRule="atLeast"/>
        <w:ind w:firstLine="708"/>
        <w:jc w:val="both"/>
        <w:rPr>
          <w:color w:val="FF000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281ECE" w:rsidRPr="00FF36FD">
        <w:rPr>
          <w:rFonts w:cs="Tahoma"/>
        </w:rPr>
        <w:t xml:space="preserve">Návrh na </w:t>
      </w:r>
      <w:r w:rsidR="00281ECE">
        <w:rPr>
          <w:rFonts w:cs="Tahoma"/>
        </w:rPr>
        <w:t xml:space="preserve"> II</w:t>
      </w:r>
      <w:r w:rsidR="00281ECE" w:rsidRPr="00FF36FD">
        <w:rPr>
          <w:rFonts w:cs="Tahoma"/>
        </w:rPr>
        <w:t>. úpravu rozpočtu Obce Rúbaň na rok 202</w:t>
      </w:r>
      <w:r w:rsidR="00281ECE">
        <w:rPr>
          <w:rFonts w:cs="Tahoma"/>
        </w:rPr>
        <w:t>1</w:t>
      </w:r>
      <w:r w:rsidRPr="00376757">
        <w:t xml:space="preserve">, </w:t>
      </w:r>
      <w:r w:rsidRPr="00603DB7">
        <w:t>ktorý tvorí prílohu zápisnice pod písmenom</w:t>
      </w:r>
      <w:r>
        <w:t xml:space="preserve"> H. </w:t>
      </w:r>
      <w:r w:rsidR="00C814EF" w:rsidRPr="00FF36FD">
        <w:rPr>
          <w:rFonts w:eastAsia="Times New Roman" w:cs="Times New Roman"/>
          <w:bCs/>
          <w:color w:val="000000"/>
        </w:rPr>
        <w:t xml:space="preserve">Prednostka úradu, Erika </w:t>
      </w:r>
      <w:proofErr w:type="spellStart"/>
      <w:r w:rsidR="00C814EF" w:rsidRPr="00FF36FD">
        <w:rPr>
          <w:rFonts w:eastAsia="Times New Roman" w:cs="Times New Roman"/>
          <w:bCs/>
          <w:color w:val="000000"/>
        </w:rPr>
        <w:t>Csölleová</w:t>
      </w:r>
      <w:proofErr w:type="spellEnd"/>
      <w:r w:rsidR="00C814EF" w:rsidRPr="00FF36FD">
        <w:rPr>
          <w:rFonts w:eastAsia="Times New Roman" w:cs="Times New Roman"/>
          <w:bCs/>
          <w:color w:val="000000"/>
        </w:rPr>
        <w:t xml:space="preserve">  uviedla, že</w:t>
      </w:r>
      <w:r w:rsidR="008823C5">
        <w:rPr>
          <w:rFonts w:eastAsia="Times New Roman" w:cs="Times New Roman"/>
          <w:bCs/>
          <w:color w:val="000000"/>
        </w:rPr>
        <w:t xml:space="preserve"> </w:t>
      </w:r>
      <w:r w:rsidR="00C814EF" w:rsidRPr="00FF36FD">
        <w:rPr>
          <w:rFonts w:cs="Tahoma"/>
        </w:rPr>
        <w:t xml:space="preserve">rozpočet obce je základným finančným nástrojom finančného hospodárenia obce v príslušnom rozpočtovom roku. Návrh na </w:t>
      </w:r>
      <w:r w:rsidR="00281ECE">
        <w:rPr>
          <w:rFonts w:cs="Tahoma"/>
        </w:rPr>
        <w:t>I</w:t>
      </w:r>
      <w:r w:rsidR="00C814EF">
        <w:rPr>
          <w:rFonts w:cs="Tahoma"/>
        </w:rPr>
        <w:t>I</w:t>
      </w:r>
      <w:r w:rsidR="00C814EF" w:rsidRPr="00FF36FD">
        <w:rPr>
          <w:rFonts w:cs="Tahoma"/>
        </w:rPr>
        <w:t>. úpravu rozpočtu Obce Rúbaň na rok 202</w:t>
      </w:r>
      <w:r w:rsidR="00C814EF">
        <w:rPr>
          <w:rFonts w:cs="Tahoma"/>
        </w:rPr>
        <w:t>1</w:t>
      </w:r>
      <w:r w:rsidR="00C814EF" w:rsidRPr="00FF36FD">
        <w:rPr>
          <w:rFonts w:cs="Tahoma"/>
        </w:rPr>
        <w:t xml:space="preserve"> je vypracovaný v súlade so zákonom č. 583/2004 Z. z. o rozpočtových pravidlách územnej samosprávy. Pri vypracovaní návrhu bolo zohľadnené očakávané plnenie rozpočtu na rok 202</w:t>
      </w:r>
      <w:r w:rsidR="00C814EF">
        <w:rPr>
          <w:rFonts w:cs="Tahoma"/>
        </w:rPr>
        <w:t>1</w:t>
      </w:r>
      <w:r w:rsidR="00C814EF" w:rsidRPr="00FF36FD">
        <w:rPr>
          <w:rFonts w:cs="Tahoma"/>
        </w:rPr>
        <w:t xml:space="preserve"> a na základe týchto skutočností je navrhnutá táto zmena.</w:t>
      </w:r>
      <w:r w:rsidR="008823C5">
        <w:rPr>
          <w:rFonts w:cs="Tahoma"/>
        </w:rPr>
        <w:t xml:space="preserve"> </w:t>
      </w:r>
      <w:r w:rsidR="003D7D46" w:rsidRPr="00FF36FD">
        <w:rPr>
          <w:rFonts w:eastAsia="Times New Roman" w:cs="Times New Roman"/>
          <w:bCs/>
          <w:color w:val="000000"/>
        </w:rPr>
        <w:t xml:space="preserve">Prednostka úradu, Erika </w:t>
      </w:r>
      <w:proofErr w:type="spellStart"/>
      <w:r w:rsidR="003D7D46" w:rsidRPr="00FF36FD">
        <w:rPr>
          <w:rFonts w:eastAsia="Times New Roman" w:cs="Times New Roman"/>
          <w:bCs/>
          <w:color w:val="000000"/>
        </w:rPr>
        <w:t>Csölleová</w:t>
      </w:r>
      <w:proofErr w:type="spellEnd"/>
      <w:r w:rsidR="008823C5">
        <w:rPr>
          <w:rFonts w:eastAsia="Times New Roman" w:cs="Times New Roman"/>
          <w:bCs/>
          <w:color w:val="000000"/>
        </w:rPr>
        <w:t xml:space="preserve"> </w:t>
      </w:r>
      <w:r w:rsidR="003D7D46">
        <w:rPr>
          <w:rFonts w:eastAsia="Times New Roman" w:cs="Times New Roman"/>
          <w:bCs/>
          <w:color w:val="000000"/>
        </w:rPr>
        <w:t xml:space="preserve">ďalej </w:t>
      </w:r>
      <w:r w:rsidR="003D7D46" w:rsidRPr="00FF36FD">
        <w:rPr>
          <w:rFonts w:eastAsia="Times New Roman" w:cs="Times New Roman"/>
          <w:bCs/>
          <w:color w:val="000000"/>
        </w:rPr>
        <w:t>uviedla</w:t>
      </w:r>
      <w:r w:rsidR="003D7D46">
        <w:rPr>
          <w:rFonts w:eastAsia="Times New Roman" w:cs="Times New Roman"/>
          <w:bCs/>
          <w:color w:val="000000"/>
        </w:rPr>
        <w:t>, že po konzultácií s audítorkou sa predkladá na schválenie obecným zastupiteľstvom Návrh na II. úpravu rozpočtu Obce na rok 2021 s nasledovnou zmenou: výdavky n</w:t>
      </w:r>
      <w:r w:rsidR="0052494F">
        <w:rPr>
          <w:rFonts w:eastAsia="Times New Roman" w:cs="Times New Roman"/>
          <w:bCs/>
          <w:color w:val="000000"/>
        </w:rPr>
        <w:t>a</w:t>
      </w:r>
      <w:r w:rsidR="003D7D46">
        <w:rPr>
          <w:rFonts w:eastAsia="Times New Roman" w:cs="Times New Roman"/>
          <w:bCs/>
          <w:color w:val="000000"/>
        </w:rPr>
        <w:t xml:space="preserve"> Revitalizáciu odvodňovacej priekopy v obci Rúbaň preklasifikované z bežných výdavkov  04.5.1 (KZ)52 635 Cestná doprava – rutinná a štandardná údržba vo vý</w:t>
      </w:r>
      <w:r w:rsidR="0052494F">
        <w:rPr>
          <w:rFonts w:eastAsia="Times New Roman" w:cs="Times New Roman"/>
          <w:bCs/>
          <w:color w:val="000000"/>
        </w:rPr>
        <w:t>š</w:t>
      </w:r>
      <w:r w:rsidR="003D7D46">
        <w:rPr>
          <w:rFonts w:eastAsia="Times New Roman" w:cs="Times New Roman"/>
          <w:bCs/>
          <w:color w:val="000000"/>
        </w:rPr>
        <w:t>ke 45.000,- € na kapitálové výdavky 04.5.1 (KZ) 717 Cestná dop</w:t>
      </w:r>
      <w:r w:rsidR="0052494F">
        <w:rPr>
          <w:rFonts w:eastAsia="Times New Roman" w:cs="Times New Roman"/>
          <w:bCs/>
          <w:color w:val="000000"/>
        </w:rPr>
        <w:t>r</w:t>
      </w:r>
      <w:r w:rsidR="003D7D46">
        <w:rPr>
          <w:rFonts w:eastAsia="Times New Roman" w:cs="Times New Roman"/>
          <w:bCs/>
          <w:color w:val="000000"/>
        </w:rPr>
        <w:t xml:space="preserve">ava </w:t>
      </w:r>
      <w:r w:rsidR="0052494F">
        <w:rPr>
          <w:rFonts w:eastAsia="Times New Roman" w:cs="Times New Roman"/>
          <w:bCs/>
          <w:color w:val="000000"/>
        </w:rPr>
        <w:t xml:space="preserve"> - rekonštrukcia a modernizácia vo výške 45.000,- €.</w:t>
      </w:r>
    </w:p>
    <w:p w:rsidR="00376757" w:rsidRDefault="00376757" w:rsidP="00376757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376757" w:rsidRPr="0068362F" w:rsidRDefault="00376757" w:rsidP="00281ECE">
      <w:pPr>
        <w:pStyle w:val="Zkladntextodsazen31"/>
        <w:tabs>
          <w:tab w:val="left" w:pos="567"/>
        </w:tabs>
        <w:autoSpaceDE w:val="0"/>
        <w:adjustRightInd w:val="0"/>
        <w:spacing w:line="100" w:lineRule="atLeast"/>
        <w:ind w:left="0" w:firstLine="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FF36FD" w:rsidRDefault="00643467" w:rsidP="00FF36FD">
      <w:pPr>
        <w:pStyle w:val="Szvegtrzs2"/>
        <w:ind w:firstLine="360"/>
        <w:jc w:val="both"/>
      </w:pPr>
      <w:r>
        <w:t xml:space="preserve">    </w:t>
      </w:r>
      <w:r w:rsidR="00FF36FD">
        <w:t>Nato prebehlo hlasovanie o návrhu uznesenia v znení, v akom bolo uvedené v podkladoch rokovania.</w:t>
      </w:r>
    </w:p>
    <w:p w:rsidR="002D2C30" w:rsidRDefault="002D2C30" w:rsidP="00FF36FD">
      <w:pPr>
        <w:pStyle w:val="Szvegtrzs2"/>
        <w:ind w:firstLine="360"/>
        <w:jc w:val="both"/>
      </w:pP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C814EF">
        <w:rPr>
          <w:i/>
        </w:rPr>
        <w:t>5</w:t>
      </w:r>
      <w:r>
        <w:rPr>
          <w:i/>
        </w:rPr>
        <w:t>/3</w:t>
      </w:r>
    </w:p>
    <w:p w:rsidR="00376757" w:rsidRDefault="00376757" w:rsidP="00376757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C814EF">
        <w:rPr>
          <w:i/>
        </w:rPr>
        <w:t>5</w:t>
      </w:r>
      <w:r>
        <w:rPr>
          <w:i/>
        </w:rPr>
        <w:t>/0/</w:t>
      </w:r>
      <w:r w:rsidR="005F5F68">
        <w:rPr>
          <w:i/>
        </w:rPr>
        <w:t>0</w:t>
      </w:r>
    </w:p>
    <w:p w:rsidR="00376757" w:rsidRDefault="00376757" w:rsidP="00376757">
      <w:pPr>
        <w:pStyle w:val="Szvegtrzs2"/>
        <w:jc w:val="both"/>
        <w:rPr>
          <w:b/>
        </w:rPr>
      </w:pPr>
    </w:p>
    <w:p w:rsidR="00376757" w:rsidRDefault="00376757" w:rsidP="00376757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C814EF">
        <w:rPr>
          <w:b/>
        </w:rPr>
        <w:t>82</w:t>
      </w:r>
      <w:r>
        <w:t xml:space="preserve"> zo dňa </w:t>
      </w:r>
      <w:r w:rsidR="005F5F68">
        <w:rPr>
          <w:b/>
          <w:bCs/>
        </w:rPr>
        <w:t>1</w:t>
      </w:r>
      <w:r w:rsidR="00C814EF">
        <w:rPr>
          <w:b/>
          <w:bCs/>
        </w:rPr>
        <w:t>4</w:t>
      </w:r>
      <w:r>
        <w:rPr>
          <w:b/>
          <w:bCs/>
        </w:rPr>
        <w:t>.</w:t>
      </w:r>
      <w:r w:rsidR="00953BA7">
        <w:rPr>
          <w:b/>
        </w:rPr>
        <w:t>0</w:t>
      </w:r>
      <w:r w:rsidR="00C814EF">
        <w:rPr>
          <w:b/>
        </w:rPr>
        <w:t>5</w:t>
      </w:r>
      <w:r>
        <w:rPr>
          <w:b/>
        </w:rPr>
        <w:t>.202</w:t>
      </w:r>
      <w:r w:rsidR="00953BA7">
        <w:rPr>
          <w:b/>
        </w:rPr>
        <w:t>1</w:t>
      </w:r>
    </w:p>
    <w:p w:rsidR="00376757" w:rsidRDefault="00376757" w:rsidP="00376757">
      <w:pPr>
        <w:pStyle w:val="Szvegtrzs2"/>
        <w:jc w:val="both"/>
      </w:pPr>
      <w:r>
        <w:t>Obecné zastupiteľstvo v Rúbani</w:t>
      </w:r>
    </w:p>
    <w:p w:rsidR="00953BA7" w:rsidRPr="000B399E" w:rsidRDefault="00953BA7" w:rsidP="00953BA7">
      <w:pPr>
        <w:contextualSpacing/>
        <w:jc w:val="both"/>
        <w:rPr>
          <w:b/>
        </w:rPr>
      </w:pPr>
      <w:r w:rsidRPr="000B399E">
        <w:rPr>
          <w:b/>
        </w:rPr>
        <w:t>schvaľuje</w:t>
      </w:r>
    </w:p>
    <w:p w:rsidR="00C814EF" w:rsidRPr="003B14C2" w:rsidRDefault="00C814EF" w:rsidP="00C814EF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II. úpravu rozpočtu Obce Rúbaň na rok 2021</w:t>
      </w:r>
    </w:p>
    <w:p w:rsidR="00C865E1" w:rsidRDefault="00C865E1" w:rsidP="003767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4FD5" w:rsidRDefault="00554FD5" w:rsidP="003767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4FD5" w:rsidRDefault="00554FD5" w:rsidP="003767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5502" w:rsidRDefault="00376757" w:rsidP="008C550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  <w:r>
        <w:rPr>
          <w:b/>
          <w:u w:val="single"/>
        </w:rPr>
        <w:lastRenderedPageBreak/>
        <w:t>10</w:t>
      </w:r>
      <w:r w:rsidRPr="00953BA7">
        <w:rPr>
          <w:b/>
          <w:u w:val="single"/>
        </w:rPr>
        <w:t xml:space="preserve">/ </w:t>
      </w:r>
      <w:r w:rsidR="008C5502" w:rsidRPr="008C5502">
        <w:rPr>
          <w:b/>
          <w:u w:val="single"/>
        </w:rPr>
        <w:t>Opakované uzatvorenie nájmu bytu</w:t>
      </w:r>
    </w:p>
    <w:p w:rsidR="00554FD5" w:rsidRDefault="00554FD5" w:rsidP="008C5502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281ECE" w:rsidRPr="007424C9" w:rsidRDefault="00376757" w:rsidP="00071473">
      <w:pPr>
        <w:pStyle w:val="Zkladntextodsazen31"/>
        <w:autoSpaceDE w:val="0"/>
        <w:adjustRightInd w:val="0"/>
        <w:ind w:left="0" w:firstLine="708"/>
        <w:jc w:val="both"/>
        <w:rPr>
          <w:sz w:val="24"/>
        </w:rPr>
      </w:pPr>
      <w:r w:rsidRPr="00281ECE">
        <w:rPr>
          <w:sz w:val="24"/>
        </w:rPr>
        <w:t xml:space="preserve">Starostka obce, Ing. </w:t>
      </w:r>
      <w:proofErr w:type="spellStart"/>
      <w:r w:rsidRPr="00281ECE">
        <w:rPr>
          <w:sz w:val="24"/>
        </w:rPr>
        <w:t>Štěpánka</w:t>
      </w:r>
      <w:proofErr w:type="spellEnd"/>
      <w:r w:rsidRPr="00281ECE">
        <w:rPr>
          <w:sz w:val="24"/>
        </w:rPr>
        <w:t xml:space="preserve"> Zacharová konštatovala, že poslancom obecného zastupiteľstva bol doručený materiál -</w:t>
      </w:r>
      <w:r w:rsidR="00E5726C">
        <w:rPr>
          <w:sz w:val="24"/>
        </w:rPr>
        <w:t xml:space="preserve"> </w:t>
      </w:r>
      <w:r w:rsidR="008C5502" w:rsidRPr="00281ECE">
        <w:rPr>
          <w:sz w:val="24"/>
        </w:rPr>
        <w:t>Opakované uzatvorenie nájmu bytu</w:t>
      </w:r>
      <w:r w:rsidRPr="00281ECE">
        <w:rPr>
          <w:sz w:val="24"/>
        </w:rPr>
        <w:t>, ktorý tvorí prílohu zápisnice pod písmenom I.</w:t>
      </w:r>
      <w:r w:rsidR="00E5726C">
        <w:rPr>
          <w:sz w:val="24"/>
        </w:rPr>
        <w:t xml:space="preserve"> </w:t>
      </w:r>
      <w:r w:rsidR="00281ECE" w:rsidRPr="007424C9">
        <w:rPr>
          <w:sz w:val="24"/>
        </w:rPr>
        <w:t>Opakované uzatvorenie nájmu bytu je riešené v čl. III nájomnej zmluvy, kde podmienkou uzavretia opakovaného nájmu na ďalšie tri roky je dodržanie podmienky, a to mesačný príjem nájomcu a osôb spoločne posudzovaných nepresiahne 3,5 násobok životného minima za predchádzajúci kalendárny rok</w:t>
      </w:r>
      <w:r w:rsidR="00281ECE">
        <w:rPr>
          <w:sz w:val="24"/>
        </w:rPr>
        <w:t>.</w:t>
      </w:r>
      <w:r w:rsidR="00281ECE" w:rsidRPr="007424C9">
        <w:rPr>
          <w:sz w:val="24"/>
        </w:rPr>
        <w:t xml:space="preserve"> Opakované uzatvorenie nájmu je taktiež riešené vo Všeobecne záväznom nariadení obce Rúbaň č. 2/2010 o podmienkach prideľovania bytov určených na nájom obyvateľov obce postavených s podporou štátu.</w:t>
      </w:r>
      <w:r w:rsidR="00281ECE">
        <w:rPr>
          <w:sz w:val="24"/>
        </w:rPr>
        <w:t xml:space="preserve"> Dokumenty, ktorými prenajímatelia deklarujú svoje príjmy a preukazujú splnenie podmienky, boli do podateľne obce doručené.</w:t>
      </w:r>
    </w:p>
    <w:p w:rsidR="00E732F8" w:rsidRPr="0068362F" w:rsidRDefault="00E732F8" w:rsidP="002D3778">
      <w:pPr>
        <w:widowControl/>
        <w:autoSpaceDE w:val="0"/>
        <w:adjustRightInd w:val="0"/>
        <w:spacing w:line="100" w:lineRule="atLeast"/>
        <w:jc w:val="both"/>
      </w:pPr>
      <w:r w:rsidRPr="0068362F">
        <w:t>Starostka obce sa uistila, že k predloženému návrhu uznesenia niet viac pripomienok, doplňujúcich alebo pozmeňujúcich návrhov.</w:t>
      </w:r>
    </w:p>
    <w:p w:rsidR="00E732F8" w:rsidRDefault="00643467" w:rsidP="00E732F8">
      <w:pPr>
        <w:pStyle w:val="Szvegtrzs2"/>
        <w:ind w:firstLine="360"/>
        <w:jc w:val="both"/>
      </w:pPr>
      <w:r>
        <w:t xml:space="preserve">    </w:t>
      </w:r>
      <w:r w:rsidR="00E732F8">
        <w:t xml:space="preserve">Nato prebehlo hlasovanie o návrhu uznesenia v znení, v akom bolo </w:t>
      </w:r>
      <w:r w:rsidR="002D3778" w:rsidRPr="00281ECE">
        <w:rPr>
          <w:color w:val="000000" w:themeColor="text1"/>
        </w:rPr>
        <w:t>uved</w:t>
      </w:r>
      <w:r w:rsidR="00E732F8" w:rsidRPr="00281ECE">
        <w:rPr>
          <w:color w:val="000000" w:themeColor="text1"/>
        </w:rPr>
        <w:t>ené</w:t>
      </w:r>
      <w:r w:rsidR="00FF1670">
        <w:rPr>
          <w:color w:val="000000" w:themeColor="text1"/>
        </w:rPr>
        <w:t xml:space="preserve"> </w:t>
      </w:r>
      <w:r w:rsidR="002D3778">
        <w:t xml:space="preserve">v podkladoch </w:t>
      </w:r>
      <w:r w:rsidR="00E732F8">
        <w:t xml:space="preserve"> rokovan</w:t>
      </w:r>
      <w:r w:rsidR="002D3778">
        <w:t>ia</w:t>
      </w:r>
      <w:r w:rsidR="00E732F8">
        <w:t>.</w:t>
      </w:r>
    </w:p>
    <w:p w:rsidR="002D2C30" w:rsidRDefault="002D2C30" w:rsidP="00E732F8">
      <w:pPr>
        <w:pStyle w:val="Szvegtrzs2"/>
        <w:ind w:firstLine="360"/>
        <w:jc w:val="both"/>
      </w:pPr>
    </w:p>
    <w:p w:rsidR="00E732F8" w:rsidRDefault="00E732F8" w:rsidP="00E732F8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C5502">
        <w:rPr>
          <w:i/>
        </w:rPr>
        <w:t>5</w:t>
      </w:r>
      <w:r>
        <w:rPr>
          <w:i/>
        </w:rPr>
        <w:t>/3</w:t>
      </w:r>
    </w:p>
    <w:p w:rsidR="00E732F8" w:rsidRDefault="00E732F8" w:rsidP="00E732F8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C5502">
        <w:rPr>
          <w:i/>
        </w:rPr>
        <w:t>5</w:t>
      </w:r>
      <w:r>
        <w:rPr>
          <w:i/>
        </w:rPr>
        <w:t>/0/0</w:t>
      </w:r>
    </w:p>
    <w:p w:rsidR="00E732F8" w:rsidRDefault="00E732F8" w:rsidP="00E732F8">
      <w:pPr>
        <w:pStyle w:val="Szvegtrzs2"/>
        <w:jc w:val="both"/>
        <w:rPr>
          <w:b/>
        </w:rPr>
      </w:pPr>
    </w:p>
    <w:p w:rsidR="00E732F8" w:rsidRDefault="00E732F8" w:rsidP="00E732F8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8C5502">
        <w:rPr>
          <w:b/>
        </w:rPr>
        <w:t>83</w:t>
      </w:r>
      <w:r>
        <w:t xml:space="preserve"> zo dňa </w:t>
      </w:r>
      <w:r>
        <w:rPr>
          <w:b/>
          <w:bCs/>
        </w:rPr>
        <w:t>1</w:t>
      </w:r>
      <w:r w:rsidR="008C5502">
        <w:rPr>
          <w:b/>
          <w:bCs/>
        </w:rPr>
        <w:t>4</w:t>
      </w:r>
      <w:r>
        <w:rPr>
          <w:b/>
          <w:bCs/>
        </w:rPr>
        <w:t>.</w:t>
      </w:r>
      <w:r w:rsidR="00953BA7">
        <w:rPr>
          <w:b/>
        </w:rPr>
        <w:t>0</w:t>
      </w:r>
      <w:r w:rsidR="008C5502">
        <w:rPr>
          <w:b/>
        </w:rPr>
        <w:t>5</w:t>
      </w:r>
      <w:r>
        <w:rPr>
          <w:b/>
        </w:rPr>
        <w:t>.202</w:t>
      </w:r>
      <w:r w:rsidR="00953BA7">
        <w:rPr>
          <w:b/>
        </w:rPr>
        <w:t>1</w:t>
      </w:r>
    </w:p>
    <w:p w:rsidR="00E732F8" w:rsidRDefault="00E732F8" w:rsidP="00E732F8">
      <w:pPr>
        <w:pStyle w:val="Szvegtrzs2"/>
        <w:jc w:val="both"/>
      </w:pPr>
      <w:r>
        <w:t>Obecné zastupiteľstvo v Rúbani</w:t>
      </w:r>
    </w:p>
    <w:p w:rsidR="008C5502" w:rsidRPr="00986361" w:rsidRDefault="008C5502" w:rsidP="008C5502">
      <w:pPr>
        <w:rPr>
          <w:b/>
        </w:rPr>
      </w:pPr>
      <w:r>
        <w:rPr>
          <w:b/>
        </w:rPr>
        <w:t>1. schvaľuje</w:t>
      </w:r>
    </w:p>
    <w:p w:rsidR="008C5502" w:rsidRDefault="008C5502" w:rsidP="008C5502">
      <w:pPr>
        <w:ind w:left="284"/>
      </w:pPr>
      <w:r>
        <w:t>opakované uzatvorenie nájmu bytu s nájomcami:</w:t>
      </w:r>
    </w:p>
    <w:p w:rsidR="008C5502" w:rsidRDefault="008C5502" w:rsidP="008C5502">
      <w:pPr>
        <w:ind w:left="284"/>
      </w:pPr>
      <w:r>
        <w:t xml:space="preserve">Dezider </w:t>
      </w:r>
      <w:proofErr w:type="spellStart"/>
      <w:r>
        <w:t>Zubnár</w:t>
      </w:r>
      <w:proofErr w:type="spellEnd"/>
      <w:r>
        <w:t>,  bytom Rúbaň č.</w:t>
      </w:r>
      <w:r w:rsidR="002576B8">
        <w:t xml:space="preserve"> 398 a manželka Marta </w:t>
      </w:r>
      <w:proofErr w:type="spellStart"/>
      <w:r w:rsidR="002576B8">
        <w:t>Zubnárová</w:t>
      </w:r>
      <w:proofErr w:type="spellEnd"/>
      <w:r>
        <w:t>, bytom Rúbaň č. 398</w:t>
      </w:r>
    </w:p>
    <w:p w:rsidR="008C5502" w:rsidRPr="00986361" w:rsidRDefault="008C5502" w:rsidP="008C5502">
      <w:pPr>
        <w:rPr>
          <w:b/>
        </w:rPr>
      </w:pPr>
      <w:r>
        <w:rPr>
          <w:b/>
        </w:rPr>
        <w:t>2. poveruje</w:t>
      </w:r>
    </w:p>
    <w:p w:rsidR="008C5502" w:rsidRPr="00986361" w:rsidRDefault="008C5502" w:rsidP="008C5502">
      <w:pPr>
        <w:ind w:left="284"/>
        <w:jc w:val="both"/>
      </w:pPr>
      <w:r>
        <w:t>starostku obce s uzatvorením Nájomnej zmluvy na obdobie 3 rokov</w:t>
      </w:r>
    </w:p>
    <w:p w:rsidR="00D62A9D" w:rsidRPr="000B399E" w:rsidRDefault="00D62A9D" w:rsidP="00D62A9D">
      <w:pPr>
        <w:widowControl/>
        <w:autoSpaceDE w:val="0"/>
        <w:ind w:left="357"/>
        <w:jc w:val="both"/>
        <w:rPr>
          <w:rFonts w:eastAsia="Calibri"/>
        </w:rPr>
      </w:pPr>
    </w:p>
    <w:p w:rsidR="008C5502" w:rsidRPr="008C5502" w:rsidRDefault="00953BA7" w:rsidP="008C5502">
      <w:pPr>
        <w:widowControl/>
        <w:autoSpaceDE w:val="0"/>
        <w:adjustRightInd w:val="0"/>
        <w:spacing w:line="100" w:lineRule="atLeast"/>
        <w:jc w:val="both"/>
        <w:rPr>
          <w:b/>
          <w:color w:val="FF0000"/>
          <w:u w:val="single"/>
        </w:rPr>
      </w:pPr>
      <w:r w:rsidRPr="008204EE">
        <w:rPr>
          <w:rFonts w:cs="Times New Roman"/>
          <w:b/>
          <w:u w:val="single"/>
        </w:rPr>
        <w:t xml:space="preserve">11/ </w:t>
      </w:r>
      <w:r w:rsidR="008C5502" w:rsidRPr="008C5502">
        <w:rPr>
          <w:b/>
          <w:u w:val="single"/>
        </w:rPr>
        <w:t>Zmluva o zriadení vecného bremena a Zmluva o budúcej zmluve o zriadení vecného bremena v prospech stavby</w:t>
      </w:r>
    </w:p>
    <w:p w:rsidR="008204EE" w:rsidRDefault="008204EE" w:rsidP="008204E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8204EE" w:rsidRPr="008C5502" w:rsidRDefault="008204EE" w:rsidP="00071473">
      <w:pPr>
        <w:widowControl/>
        <w:autoSpaceDE w:val="0"/>
        <w:adjustRightInd w:val="0"/>
        <w:spacing w:line="100" w:lineRule="atLeast"/>
        <w:ind w:firstLine="708"/>
        <w:jc w:val="both"/>
        <w:rPr>
          <w:color w:val="FF0000"/>
        </w:rPr>
      </w:pPr>
      <w:r w:rsidRPr="0068362F">
        <w:t xml:space="preserve">Starostka obce, Ing. </w:t>
      </w:r>
      <w:proofErr w:type="spellStart"/>
      <w:r w:rsidRPr="0068362F">
        <w:t>Štěpánka</w:t>
      </w:r>
      <w:proofErr w:type="spellEnd"/>
      <w:r w:rsidRPr="0068362F">
        <w:t xml:space="preserve"> Zacharová konštatovala, že poslancom obecného zastup</w:t>
      </w:r>
      <w:r w:rsidRPr="00603DB7">
        <w:t xml:space="preserve">iteľstva bol doručený materiál </w:t>
      </w:r>
      <w:r w:rsidRPr="001A5D4E">
        <w:t xml:space="preserve">- </w:t>
      </w:r>
      <w:r w:rsidR="008C5502">
        <w:t>Zmluva o zriadení vecného bremena a Zmluva o budúcej zmluve o zriadení vecného bremena v prospech stavby</w:t>
      </w:r>
      <w:r w:rsidRPr="00376757">
        <w:t xml:space="preserve">, </w:t>
      </w:r>
      <w:r w:rsidRPr="00603DB7">
        <w:t>ktorý tvorí prílohu zápisnice pod písmenom</w:t>
      </w:r>
      <w:r>
        <w:t xml:space="preserve"> J.  </w:t>
      </w:r>
      <w:r w:rsidR="00281ECE">
        <w:rPr>
          <w:rFonts w:cs="Times New Roman"/>
        </w:rPr>
        <w:t>Obec Rúbaň v súvislosti s</w:t>
      </w:r>
      <w:r w:rsidR="00B77179">
        <w:rPr>
          <w:rFonts w:cs="Times New Roman"/>
        </w:rPr>
        <w:t> </w:t>
      </w:r>
      <w:r w:rsidR="00281ECE">
        <w:rPr>
          <w:rFonts w:cs="Times New Roman"/>
        </w:rPr>
        <w:t>budovaním</w:t>
      </w:r>
      <w:r w:rsidR="00B77179">
        <w:rPr>
          <w:rFonts w:cs="Times New Roman"/>
        </w:rPr>
        <w:t xml:space="preserve"> veterného parku </w:t>
      </w:r>
      <w:proofErr w:type="spellStart"/>
      <w:r w:rsidR="00B77179">
        <w:rPr>
          <w:rFonts w:cs="Times New Roman"/>
        </w:rPr>
        <w:t>obdržala</w:t>
      </w:r>
      <w:proofErr w:type="spellEnd"/>
      <w:r w:rsidR="00B77179">
        <w:rPr>
          <w:rFonts w:cs="Times New Roman"/>
        </w:rPr>
        <w:t xml:space="preserve"> návrh Zmluvy o zriadení vecného bremena a Zmluvu o budúcej zmluve o zriadení vecného bremena v prospech stavby.</w:t>
      </w:r>
    </w:p>
    <w:p w:rsidR="008204EE" w:rsidRDefault="008204EE" w:rsidP="008204EE">
      <w:pPr>
        <w:widowControl/>
        <w:spacing w:line="100" w:lineRule="atLeast"/>
        <w:jc w:val="both"/>
      </w:pPr>
      <w:r w:rsidRPr="00C44A71">
        <w:t>Poslancom bol v písomných podkladoch doručený návrh uznesenia s dôvodovou správou.</w:t>
      </w:r>
    </w:p>
    <w:p w:rsidR="008204EE" w:rsidRPr="0068362F" w:rsidRDefault="008204EE" w:rsidP="008204EE">
      <w:pPr>
        <w:pStyle w:val="Zkladntextodsazen31"/>
        <w:autoSpaceDE w:val="0"/>
        <w:adjustRightInd w:val="0"/>
        <w:spacing w:line="100" w:lineRule="atLeast"/>
        <w:ind w:left="0" w:firstLine="0"/>
        <w:jc w:val="both"/>
        <w:rPr>
          <w:sz w:val="24"/>
        </w:rPr>
      </w:pPr>
      <w:r w:rsidRPr="0068362F">
        <w:rPr>
          <w:sz w:val="24"/>
        </w:rPr>
        <w:t>Starostka obce sa uistila, že k predloženému návrhu uznesenia niet viac pripomienok, doplňujúcich alebo pozmeňujúcich návrhov.</w:t>
      </w:r>
    </w:p>
    <w:p w:rsidR="008204EE" w:rsidRDefault="00643467" w:rsidP="008204EE">
      <w:pPr>
        <w:pStyle w:val="Szvegtrzs2"/>
        <w:ind w:firstLine="360"/>
        <w:jc w:val="both"/>
      </w:pPr>
      <w:r>
        <w:t xml:space="preserve">    </w:t>
      </w:r>
      <w:r w:rsidR="008204EE">
        <w:t>Nato prebehlo hlasovanie o návrhu uznesenia v znení, v akom bolo uvedené v podkladoch rokovania.</w:t>
      </w:r>
    </w:p>
    <w:p w:rsidR="002D2C30" w:rsidRDefault="002D2C30" w:rsidP="008204EE">
      <w:pPr>
        <w:pStyle w:val="Szvegtrzs2"/>
        <w:ind w:firstLine="360"/>
        <w:jc w:val="both"/>
      </w:pPr>
    </w:p>
    <w:p w:rsidR="008204EE" w:rsidRDefault="008204EE" w:rsidP="008204EE">
      <w:pPr>
        <w:pStyle w:val="Szvegtrzs2"/>
        <w:jc w:val="both"/>
        <w:rPr>
          <w:i/>
        </w:rPr>
      </w:pPr>
      <w:r>
        <w:rPr>
          <w:i/>
        </w:rPr>
        <w:t xml:space="preserve">Prítomnosť/kvórum = </w:t>
      </w:r>
      <w:r w:rsidR="008C5502">
        <w:rPr>
          <w:i/>
        </w:rPr>
        <w:t>5</w:t>
      </w:r>
      <w:r>
        <w:rPr>
          <w:i/>
        </w:rPr>
        <w:t>/3</w:t>
      </w:r>
    </w:p>
    <w:p w:rsidR="008204EE" w:rsidRDefault="008204EE" w:rsidP="008204EE">
      <w:pPr>
        <w:pStyle w:val="Szvegtrzs2"/>
        <w:jc w:val="both"/>
        <w:rPr>
          <w:i/>
        </w:rPr>
      </w:pPr>
      <w:r>
        <w:rPr>
          <w:i/>
        </w:rPr>
        <w:t xml:space="preserve">Hlasovanie „za/proti/zdržal sa hlasovania“ = </w:t>
      </w:r>
      <w:r w:rsidR="008C5502">
        <w:rPr>
          <w:i/>
        </w:rPr>
        <w:t>5</w:t>
      </w:r>
      <w:r>
        <w:rPr>
          <w:i/>
        </w:rPr>
        <w:t>/0/0</w:t>
      </w:r>
    </w:p>
    <w:p w:rsidR="008204EE" w:rsidRDefault="008204EE" w:rsidP="008204EE">
      <w:pPr>
        <w:pStyle w:val="Szvegtrzs2"/>
        <w:jc w:val="both"/>
        <w:rPr>
          <w:b/>
        </w:rPr>
      </w:pPr>
    </w:p>
    <w:p w:rsidR="008204EE" w:rsidRDefault="008204EE" w:rsidP="008204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</w:t>
      </w:r>
      <w:r w:rsidR="008C5502">
        <w:rPr>
          <w:b/>
        </w:rPr>
        <w:t>84</w:t>
      </w:r>
      <w:r>
        <w:t xml:space="preserve"> zo dňa </w:t>
      </w:r>
      <w:r>
        <w:rPr>
          <w:b/>
          <w:bCs/>
        </w:rPr>
        <w:t>1</w:t>
      </w:r>
      <w:r w:rsidR="008C5502">
        <w:rPr>
          <w:b/>
          <w:bCs/>
        </w:rPr>
        <w:t>4</w:t>
      </w:r>
      <w:r>
        <w:rPr>
          <w:b/>
          <w:bCs/>
        </w:rPr>
        <w:t>.</w:t>
      </w:r>
      <w:r>
        <w:rPr>
          <w:b/>
        </w:rPr>
        <w:t>0</w:t>
      </w:r>
      <w:r w:rsidR="008C5502">
        <w:rPr>
          <w:b/>
        </w:rPr>
        <w:t>5</w:t>
      </w:r>
      <w:r>
        <w:rPr>
          <w:b/>
        </w:rPr>
        <w:t>.2021</w:t>
      </w:r>
    </w:p>
    <w:p w:rsidR="008204EE" w:rsidRDefault="008204EE" w:rsidP="008204EE">
      <w:pPr>
        <w:pStyle w:val="Szvegtrzs2"/>
        <w:jc w:val="both"/>
      </w:pPr>
      <w:r>
        <w:t>Obecné zastupiteľstvo v Rúbani</w:t>
      </w:r>
    </w:p>
    <w:p w:rsidR="008204EE" w:rsidRPr="000B399E" w:rsidRDefault="008204EE" w:rsidP="008204EE">
      <w:pPr>
        <w:contextualSpacing/>
        <w:jc w:val="both"/>
        <w:rPr>
          <w:b/>
        </w:rPr>
      </w:pPr>
      <w:r w:rsidRPr="000B399E">
        <w:rPr>
          <w:b/>
        </w:rPr>
        <w:t>schvaľuje</w:t>
      </w:r>
    </w:p>
    <w:p w:rsidR="008C5502" w:rsidRDefault="008C5502" w:rsidP="008C5502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 xml:space="preserve">uzatvorenie Zmluvy o zriadení vecného bremena a Zmluvu o budúcej zmluve o zriadení </w:t>
      </w:r>
      <w:r>
        <w:rPr>
          <w:color w:val="000000"/>
        </w:rPr>
        <w:lastRenderedPageBreak/>
        <w:t>vecného bremena v prospech stavby</w:t>
      </w:r>
      <w:r w:rsidR="002A7901">
        <w:rPr>
          <w:color w:val="000000"/>
        </w:rPr>
        <w:t xml:space="preserve"> medzi nasledovnými zmluvnými stranami:</w:t>
      </w:r>
    </w:p>
    <w:p w:rsidR="00A00584" w:rsidRDefault="00A00584" w:rsidP="00A00584">
      <w:pPr>
        <w:pStyle w:val="Szvegtrzsbehzssal2"/>
        <w:numPr>
          <w:ilvl w:val="0"/>
          <w:numId w:val="22"/>
        </w:numPr>
        <w:spacing w:after="0" w:line="100" w:lineRule="atLeast"/>
        <w:rPr>
          <w:color w:val="000000"/>
        </w:rPr>
      </w:pPr>
      <w:r>
        <w:rPr>
          <w:color w:val="000000"/>
        </w:rPr>
        <w:t>Oprávnený alebo Stavebník</w:t>
      </w:r>
    </w:p>
    <w:p w:rsidR="002A7901" w:rsidRPr="002A7901" w:rsidRDefault="002A7901" w:rsidP="00FF1670">
      <w:pPr>
        <w:pStyle w:val="Szvegtrzsbehzssal2"/>
        <w:spacing w:after="0" w:line="100" w:lineRule="atLeast"/>
        <w:ind w:left="720"/>
        <w:jc w:val="both"/>
        <w:rPr>
          <w:color w:val="000000"/>
        </w:rPr>
      </w:pPr>
      <w:proofErr w:type="spellStart"/>
      <w:r>
        <w:rPr>
          <w:color w:val="000000"/>
        </w:rPr>
        <w:t>Green</w:t>
      </w:r>
      <w:proofErr w:type="spellEnd"/>
      <w:r>
        <w:rPr>
          <w:color w:val="000000"/>
        </w:rPr>
        <w:t xml:space="preserve"> Energy Holding, </w:t>
      </w:r>
      <w:proofErr w:type="spellStart"/>
      <w:r>
        <w:rPr>
          <w:color w:val="000000"/>
        </w:rPr>
        <w:t>s.r.o</w:t>
      </w:r>
      <w:proofErr w:type="spellEnd"/>
      <w:r>
        <w:rPr>
          <w:color w:val="000000"/>
        </w:rPr>
        <w:t xml:space="preserve">. so sídlom Mraziarenská 6, 821 08 Bratislava II, Slovenská republika, IČO: 47 111 </w:t>
      </w:r>
      <w:r>
        <w:t xml:space="preserve">780, DIČ: 2023782860, IČ DPH: SK2023782860, zapísaná v Obchodnom registri Okresného súdu Bratislava I, oddiel: </w:t>
      </w:r>
      <w:proofErr w:type="spellStart"/>
      <w:r>
        <w:t>Sro</w:t>
      </w:r>
      <w:proofErr w:type="spellEnd"/>
      <w:r>
        <w:t xml:space="preserve">, vložka č.: 88586/B, e-mail: </w:t>
      </w:r>
      <w:hyperlink r:id="rId10" w:history="1">
        <w:r w:rsidRPr="005F6557">
          <w:rPr>
            <w:rStyle w:val="Hypertextovprepojenie"/>
            <w:color w:val="000000" w:themeColor="text1"/>
          </w:rPr>
          <w:t>tlacko@geholding.sk</w:t>
        </w:r>
      </w:hyperlink>
      <w:r>
        <w:t xml:space="preserve">, v mene ktorej koná Ing. Tomáš Lacko a Ing. Tomáš </w:t>
      </w:r>
      <w:proofErr w:type="spellStart"/>
      <w:r>
        <w:t>Čalfa</w:t>
      </w:r>
      <w:proofErr w:type="spellEnd"/>
      <w:r>
        <w:t xml:space="preserve"> (ďalej len ako „Oprávnený“ alebo „Stavebník“)</w:t>
      </w:r>
    </w:p>
    <w:p w:rsidR="002A7901" w:rsidRDefault="00A00584" w:rsidP="00FF1670">
      <w:pPr>
        <w:pStyle w:val="Szvegtrzsbehzssal2"/>
        <w:spacing w:after="0" w:line="100" w:lineRule="atLeast"/>
        <w:ind w:left="720"/>
        <w:jc w:val="both"/>
      </w:pPr>
      <w:r>
        <w:t>a</w:t>
      </w:r>
    </w:p>
    <w:p w:rsidR="00A00584" w:rsidRDefault="00A00584" w:rsidP="00FF1670">
      <w:pPr>
        <w:pStyle w:val="Szvegtrzsbehzssal2"/>
        <w:numPr>
          <w:ilvl w:val="0"/>
          <w:numId w:val="22"/>
        </w:numPr>
        <w:spacing w:after="0" w:line="100" w:lineRule="atLeast"/>
        <w:jc w:val="both"/>
      </w:pPr>
      <w:r>
        <w:t>Povinný alebo Vlastník</w:t>
      </w:r>
    </w:p>
    <w:p w:rsidR="002A7901" w:rsidRDefault="002A7901" w:rsidP="00FF1670">
      <w:pPr>
        <w:pStyle w:val="Szvegtrzsbehzssal2"/>
        <w:spacing w:after="0" w:line="100" w:lineRule="atLeast"/>
        <w:ind w:left="720"/>
        <w:jc w:val="both"/>
      </w:pPr>
      <w:r>
        <w:t>Obec Rúbaň, so sídlo</w:t>
      </w:r>
      <w:r w:rsidR="00C865E1">
        <w:t>m</w:t>
      </w:r>
      <w:r>
        <w:t xml:space="preserve"> č. 27, 941 36 Rúbaň, Slovenská republika, IČO: 00309231, DIČ: 2021060580, e-mail: </w:t>
      </w:r>
      <w:hyperlink r:id="rId11" w:history="1">
        <w:r w:rsidRPr="005F6557">
          <w:rPr>
            <w:rStyle w:val="Hypertextovprepojenie"/>
            <w:color w:val="000000" w:themeColor="text1"/>
          </w:rPr>
          <w:t>starosta@obecruban.sk</w:t>
        </w:r>
      </w:hyperlink>
      <w:r w:rsidRPr="005F6557">
        <w:rPr>
          <w:color w:val="000000" w:themeColor="text1"/>
        </w:rPr>
        <w:t>,</w:t>
      </w:r>
      <w:r>
        <w:t xml:space="preserve"> v mene ktorej koná Ing. </w:t>
      </w:r>
      <w:proofErr w:type="spellStart"/>
      <w:r>
        <w:t>Štěpánka</w:t>
      </w:r>
      <w:proofErr w:type="spellEnd"/>
      <w:r>
        <w:t xml:space="preserve"> Zacharová</w:t>
      </w:r>
    </w:p>
    <w:p w:rsidR="00A00584" w:rsidRDefault="00A00584" w:rsidP="00FF1670">
      <w:pPr>
        <w:pStyle w:val="Szvegtrzsbehzssal2"/>
        <w:spacing w:after="0" w:line="100" w:lineRule="atLeast"/>
        <w:jc w:val="both"/>
      </w:pPr>
      <w:r>
        <w:t>Predmetom tejto Zmluvy je :</w:t>
      </w:r>
    </w:p>
    <w:p w:rsidR="00A00584" w:rsidRDefault="00A00584" w:rsidP="00FF1670">
      <w:pPr>
        <w:pStyle w:val="Szvegtrzsbehzssal2"/>
        <w:numPr>
          <w:ilvl w:val="0"/>
          <w:numId w:val="16"/>
        </w:numPr>
        <w:spacing w:after="0" w:line="100" w:lineRule="atLeast"/>
        <w:jc w:val="both"/>
      </w:pPr>
      <w:r>
        <w:t>súhlas Vlastníka pozemkov s umiestnením a nasledovnou prevádzkou Veternej elektrárne na Pozemkoch registra C-KN parcela číslo 1789, druh pozemku ostatná plocha, výmera 4577 m2</w:t>
      </w:r>
    </w:p>
    <w:p w:rsidR="00A00584" w:rsidRDefault="00A00584" w:rsidP="00FF1670">
      <w:pPr>
        <w:pStyle w:val="Szvegtrzsbehzssal2"/>
        <w:numPr>
          <w:ilvl w:val="0"/>
          <w:numId w:val="16"/>
        </w:numPr>
        <w:spacing w:after="0" w:line="100" w:lineRule="atLeast"/>
        <w:jc w:val="both"/>
      </w:pPr>
      <w:r>
        <w:t xml:space="preserve">zriadenie vecného bremena v prospech Oprávneného </w:t>
      </w:r>
    </w:p>
    <w:p w:rsidR="00A00584" w:rsidRDefault="00A00584" w:rsidP="00FF1670">
      <w:pPr>
        <w:pStyle w:val="Szvegtrzsbehzssal2"/>
        <w:numPr>
          <w:ilvl w:val="0"/>
          <w:numId w:val="16"/>
        </w:numPr>
        <w:spacing w:after="0" w:line="100" w:lineRule="atLeast"/>
        <w:jc w:val="both"/>
      </w:pPr>
      <w:r>
        <w:t>záväzok Strán uzavrieť budúcu zmluvu o zriadení vecného bremena</w:t>
      </w:r>
    </w:p>
    <w:p w:rsidR="002A7901" w:rsidRPr="003B14C2" w:rsidRDefault="002A7901" w:rsidP="002A7901">
      <w:pPr>
        <w:pStyle w:val="Szvegtrzsbehzssal2"/>
        <w:spacing w:line="100" w:lineRule="atLeast"/>
        <w:ind w:left="720"/>
        <w:rPr>
          <w:color w:val="000000"/>
        </w:rPr>
      </w:pPr>
    </w:p>
    <w:p w:rsidR="00A94FB7" w:rsidRDefault="00A94FB7" w:rsidP="008204EE">
      <w:pPr>
        <w:widowControl/>
        <w:autoSpaceDE w:val="0"/>
        <w:adjustRightInd w:val="0"/>
        <w:spacing w:line="100" w:lineRule="atLeast"/>
        <w:jc w:val="both"/>
        <w:rPr>
          <w:b/>
          <w:u w:val="single"/>
        </w:rPr>
      </w:pPr>
    </w:p>
    <w:p w:rsidR="006418CE" w:rsidRDefault="00376757" w:rsidP="006418CE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826896">
        <w:rPr>
          <w:b/>
          <w:u w:val="single"/>
        </w:rPr>
        <w:t>2</w:t>
      </w:r>
      <w:r w:rsidR="00E53C64">
        <w:rPr>
          <w:b/>
          <w:u w:val="single"/>
        </w:rPr>
        <w:t xml:space="preserve">/ </w:t>
      </w:r>
      <w:r w:rsidR="006418CE">
        <w:rPr>
          <w:b/>
          <w:u w:val="single"/>
        </w:rPr>
        <w:t xml:space="preserve">Rôzne  </w:t>
      </w:r>
    </w:p>
    <w:p w:rsidR="001B23D3" w:rsidRDefault="001B23D3" w:rsidP="001B23D3">
      <w:pPr>
        <w:jc w:val="both"/>
        <w:rPr>
          <w:b/>
          <w:u w:val="single"/>
        </w:rPr>
      </w:pPr>
    </w:p>
    <w:p w:rsidR="00EA20FD" w:rsidRDefault="00EA20FD" w:rsidP="00EA20FD">
      <w:pPr>
        <w:pStyle w:val="Szvegtrzs2"/>
        <w:jc w:val="both"/>
        <w:rPr>
          <w:rFonts w:cs="Times New Roman"/>
        </w:rPr>
      </w:pPr>
      <w:r>
        <w:rPr>
          <w:rFonts w:cs="Times New Roman"/>
        </w:rPr>
        <w:t xml:space="preserve">Starostka obce, Ing. </w:t>
      </w:r>
      <w:proofErr w:type="spellStart"/>
      <w:r>
        <w:rPr>
          <w:rFonts w:cs="Times New Roman"/>
        </w:rPr>
        <w:t>Štěpánka</w:t>
      </w:r>
      <w:proofErr w:type="spellEnd"/>
      <w:r>
        <w:rPr>
          <w:rFonts w:cs="Times New Roman"/>
        </w:rPr>
        <w:t xml:space="preserve"> Zacharová informovala poslancov o svojej práci a činnosti obecného úradu od ostatného zasadnutia.</w:t>
      </w:r>
    </w:p>
    <w:p w:rsidR="00EA20FD" w:rsidRDefault="00EA20FD" w:rsidP="00EA20FD">
      <w:pPr>
        <w:pStyle w:val="Szvegtrzs2"/>
        <w:jc w:val="both"/>
        <w:rPr>
          <w:rFonts w:cs="Times New Roman"/>
        </w:rPr>
      </w:pPr>
    </w:p>
    <w:p w:rsidR="00EA20FD" w:rsidRDefault="00EA20FD" w:rsidP="00EA20FD">
      <w:pPr>
        <w:jc w:val="both"/>
        <w:rPr>
          <w:rFonts w:cs="Times New Roman"/>
        </w:rPr>
      </w:pPr>
      <w:r>
        <w:rPr>
          <w:rFonts w:cs="Times New Roman"/>
        </w:rPr>
        <w:t xml:space="preserve">Informácie o havárii vodovodnej prípojky v budove obecného úradu. </w:t>
      </w:r>
    </w:p>
    <w:p w:rsidR="00EA20FD" w:rsidRDefault="00EA20FD" w:rsidP="00EA20FD">
      <w:pPr>
        <w:jc w:val="both"/>
        <w:rPr>
          <w:rFonts w:cs="Times New Roman"/>
        </w:rPr>
      </w:pPr>
    </w:p>
    <w:p w:rsidR="00EA20FD" w:rsidRDefault="00EA20FD" w:rsidP="00EA20FD">
      <w:pPr>
        <w:autoSpaceDE w:val="0"/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Informácie o neúspešnosti vyhlásenej obchodnej verejnej súťaže </w:t>
      </w:r>
      <w:r>
        <w:rPr>
          <w:rFonts w:eastAsia="Calibri" w:cs="Times New Roman"/>
        </w:rPr>
        <w:t xml:space="preserve">na odkúpenie </w:t>
      </w:r>
      <w:r>
        <w:rPr>
          <w:rFonts w:cs="Times New Roman"/>
        </w:rPr>
        <w:t xml:space="preserve"> majetku obce na základe uznesenia obecného zastupiteľstva č. 170 zo dňa 19.02.2021.</w:t>
      </w:r>
    </w:p>
    <w:p w:rsidR="00EA20FD" w:rsidRDefault="00EA20FD" w:rsidP="00EA20FD">
      <w:pPr>
        <w:jc w:val="both"/>
        <w:rPr>
          <w:rFonts w:eastAsiaTheme="minorHAnsi" w:cs="Times New Roman"/>
          <w:lang w:eastAsia="en-US"/>
        </w:rPr>
      </w:pPr>
    </w:p>
    <w:p w:rsidR="00EA20FD" w:rsidRDefault="00EA20FD" w:rsidP="00EA20FD">
      <w:pPr>
        <w:jc w:val="both"/>
        <w:rPr>
          <w:rFonts w:cs="Times New Roman"/>
        </w:rPr>
      </w:pPr>
      <w:r>
        <w:rPr>
          <w:rFonts w:cs="Times New Roman"/>
        </w:rPr>
        <w:t xml:space="preserve">Informácie o doručení delimitačného protokolu na bezplatný prevod nehnuteľností –  pozemky pod miestnymi komunikáciami Slovenskou správou ciest dňa 30.03.2021. Následne tento dokument  vo veci vkladového konania  bol  odoslaný  Okresnému úradu Nové Zámky, odbor katastrálny. Ide o nehnuteľnosti, na ktorých sa nachádza most ponad potok Paríž, ktorý je v havarijnom stave. </w:t>
      </w:r>
    </w:p>
    <w:p w:rsidR="00EA20FD" w:rsidRDefault="00EA20FD" w:rsidP="00EA20FD">
      <w:pPr>
        <w:jc w:val="both"/>
        <w:rPr>
          <w:rFonts w:cs="Times New Roman"/>
        </w:rPr>
      </w:pPr>
    </w:p>
    <w:p w:rsidR="00EA20FD" w:rsidRDefault="00EA20FD" w:rsidP="00EA20FD">
      <w:pPr>
        <w:jc w:val="both"/>
        <w:rPr>
          <w:rFonts w:cs="Times New Roman"/>
        </w:rPr>
      </w:pPr>
      <w:r>
        <w:rPr>
          <w:rFonts w:cs="Times New Roman"/>
        </w:rPr>
        <w:t>Informácie o skríningovom testovaní, ktoré v tomto roku naša samospráva organizovala  už 15 krát. Najbližšie testovanie by sa malo uskutočniť dňa 22.05.2021.  Starostka obce vyslovila veľké uznanie a  vďaku celému odberovému tímu.</w:t>
      </w:r>
    </w:p>
    <w:p w:rsidR="00EA20FD" w:rsidRDefault="00EA20FD" w:rsidP="00EA20FD">
      <w:pPr>
        <w:pStyle w:val="Normlnywebov"/>
        <w:spacing w:before="0" w:beforeAutospacing="0" w:after="0" w:afterAutospacing="0"/>
        <w:jc w:val="both"/>
      </w:pPr>
    </w:p>
    <w:p w:rsidR="00EA20FD" w:rsidRDefault="00EA20FD" w:rsidP="00EA20FD">
      <w:pPr>
        <w:pStyle w:val="Normlnywebov"/>
        <w:spacing w:before="0" w:beforeAutospacing="0" w:after="0" w:afterAutospacing="0"/>
        <w:jc w:val="both"/>
      </w:pPr>
      <w:r>
        <w:t xml:space="preserve">Informácie o vyhlásení výzvy na aktivity opatrenia B2 Zvyšovanie bezpečnosti a dostupnosti sídiel z IROP-u (predmetom rokovania obecného zastupiteľstva v mesiaci jún 2020).  V rámci MAS Dory a okolie  pre našu obec vychádza finančná alokácia vo výške 14 864,32 EUR, spoluúčasť obce by bola minimálne  vo výške 5 %, čo je suma 782,33 EUR. </w:t>
      </w:r>
    </w:p>
    <w:p w:rsidR="00EA20FD" w:rsidRDefault="00EA20FD" w:rsidP="00EA20FD">
      <w:pPr>
        <w:pStyle w:val="Normlnywebov"/>
        <w:spacing w:before="0" w:beforeAutospacing="0" w:after="0" w:afterAutospacing="0"/>
        <w:jc w:val="both"/>
      </w:pPr>
      <w:r>
        <w:t>Obecné zastupiteľstvo opätovne odporúča zapojiť sa do oprávnenej aktivity budovanie a rekonštrukcia chodníkov.</w:t>
      </w:r>
    </w:p>
    <w:p w:rsidR="00EA20FD" w:rsidRDefault="00EA20FD" w:rsidP="00EA20FD">
      <w:pPr>
        <w:jc w:val="both"/>
        <w:rPr>
          <w:rFonts w:cs="Times New Roman"/>
        </w:rPr>
      </w:pPr>
    </w:p>
    <w:p w:rsidR="00EA20FD" w:rsidRDefault="00EA20FD" w:rsidP="00EA20FD">
      <w:pPr>
        <w:jc w:val="both"/>
        <w:rPr>
          <w:rFonts w:cs="Times New Roman"/>
        </w:rPr>
      </w:pPr>
      <w:r>
        <w:rPr>
          <w:rFonts w:cs="Times New Roman"/>
        </w:rPr>
        <w:t xml:space="preserve">Informácie o schválení dotácie na obstaranie Spoločný územný plán obcí Bešeňov, Branovo, Dubník, Gbelce, Jasová, Nová Vieska, Rúbaň, Strekov, Svätý Peter, Svodín, Šarkan - Zmeny a </w:t>
      </w:r>
      <w:r>
        <w:rPr>
          <w:rFonts w:cs="Times New Roman"/>
        </w:rPr>
        <w:lastRenderedPageBreak/>
        <w:t xml:space="preserve">doplnky č. 1/2020. </w:t>
      </w:r>
    </w:p>
    <w:p w:rsidR="00EA20FD" w:rsidRDefault="00EA20FD" w:rsidP="00EA20FD">
      <w:pPr>
        <w:jc w:val="both"/>
        <w:rPr>
          <w:rFonts w:cs="Times New Roman"/>
          <w:color w:val="FF0000"/>
        </w:rPr>
      </w:pPr>
    </w:p>
    <w:p w:rsidR="00EA20FD" w:rsidRPr="006414B0" w:rsidRDefault="00EA20FD" w:rsidP="00EA20FD">
      <w:pPr>
        <w:pStyle w:val="Normlnywebov"/>
        <w:spacing w:before="0" w:beforeAutospacing="0" w:after="0" w:afterAutospacing="0"/>
        <w:jc w:val="both"/>
        <w:rPr>
          <w:b/>
        </w:rPr>
      </w:pPr>
      <w:r>
        <w:t xml:space="preserve">Z dotácie vo výške 2000 EUR poskytnutej Fondom na podporu umenia na projekt s názvom </w:t>
      </w:r>
      <w:r w:rsidRPr="006414B0">
        <w:rPr>
          <w:rStyle w:val="Siln"/>
          <w:rFonts w:eastAsia="SimSun"/>
          <w:b w:val="0"/>
        </w:rPr>
        <w:t>„Rozšírenie knižničného fondu Obecnej knižnice v Rúbani“ boli už nakúpené knihy do našej obecnej knižni</w:t>
      </w:r>
      <w:r w:rsidR="00FF1670">
        <w:rPr>
          <w:rStyle w:val="Siln"/>
          <w:rFonts w:eastAsia="SimSun"/>
          <w:b w:val="0"/>
        </w:rPr>
        <w:t>ce</w:t>
      </w:r>
      <w:r w:rsidR="008823C5">
        <w:rPr>
          <w:rStyle w:val="Siln"/>
          <w:rFonts w:eastAsia="SimSun"/>
          <w:b w:val="0"/>
        </w:rPr>
        <w:t xml:space="preserve"> </w:t>
      </w:r>
      <w:r w:rsidRPr="006414B0">
        <w:t xml:space="preserve">z vydavateľstva </w:t>
      </w:r>
      <w:proofErr w:type="spellStart"/>
      <w:r w:rsidRPr="006414B0">
        <w:t>Családi</w:t>
      </w:r>
      <w:proofErr w:type="spellEnd"/>
      <w:r w:rsidR="008823C5">
        <w:t xml:space="preserve"> </w:t>
      </w:r>
      <w:proofErr w:type="spellStart"/>
      <w:r w:rsidR="00FF1670">
        <w:t>K</w:t>
      </w:r>
      <w:r w:rsidRPr="006414B0">
        <w:t>önyvklub</w:t>
      </w:r>
      <w:proofErr w:type="spellEnd"/>
      <w:r w:rsidRPr="006414B0">
        <w:t xml:space="preserve">, </w:t>
      </w:r>
      <w:proofErr w:type="spellStart"/>
      <w:r w:rsidRPr="006414B0">
        <w:t>s.r.o</w:t>
      </w:r>
      <w:proofErr w:type="spellEnd"/>
      <w:r w:rsidRPr="006414B0">
        <w:t>.</w:t>
      </w:r>
    </w:p>
    <w:p w:rsidR="00EA20FD" w:rsidRDefault="00EA20FD" w:rsidP="00EA20FD">
      <w:pPr>
        <w:jc w:val="both"/>
        <w:rPr>
          <w:rFonts w:cs="Times New Roman"/>
          <w:color w:val="FF0000"/>
        </w:rPr>
      </w:pPr>
    </w:p>
    <w:p w:rsidR="00EA20FD" w:rsidRDefault="00EA20FD" w:rsidP="00EA20FD">
      <w:pPr>
        <w:jc w:val="both"/>
        <w:rPr>
          <w:rFonts w:cs="Times New Roman"/>
        </w:rPr>
      </w:pPr>
      <w:r>
        <w:rPr>
          <w:rFonts w:cs="Times New Roman"/>
        </w:rPr>
        <w:t>Informácie o projekte Sčítanie obyvateľov, domov, bytov 2021 na území našej obce organizovaný Štatistickým úradom Slovenskej republiky a ktorý je súčasťou  celosvetového sčítania bol  vykonaný na 79,92 %.  Asistované sčítanie obyvateľstva  sa uskutoční v dňoch  3.5.2021 -13.6.2021.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Informácie o predložení žiadosti na Environmentálny fond o príspevok z poplatkov za uloženie odpadov. O tento príspevok môžu žiadať obce v závislosti od úrovne vytriedenia komunálneho odpadu. Minulý rok nám z EF bola poukázaná suma vo výške 882,50 EUR. 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Priaznivo sa vyvíja aj zber kuchynského odpadu na území našej obce. Hnedá zberová nádoba umiestnená vo dvore kultúrneho domu sa naplní kuchynským odpadom každý týždeň. Jeho odvoz sa uskutočňuje pravidelne v týždenných intervaloch. </w:t>
      </w:r>
    </w:p>
    <w:p w:rsidR="00EA20FD" w:rsidRDefault="00EA20FD" w:rsidP="00EA20FD">
      <w:pPr>
        <w:jc w:val="both"/>
        <w:rPr>
          <w:rFonts w:eastAsiaTheme="minorHAnsi" w:cs="Times New Roman"/>
          <w:lang w:eastAsia="en-US"/>
        </w:rPr>
      </w:pPr>
    </w:p>
    <w:p w:rsidR="00EA20FD" w:rsidRDefault="00EA20FD" w:rsidP="00EA20FD">
      <w:pPr>
        <w:jc w:val="both"/>
        <w:rPr>
          <w:rFonts w:cs="Times New Roman"/>
        </w:rPr>
      </w:pPr>
      <w:r>
        <w:rPr>
          <w:rFonts w:cs="Times New Roman"/>
        </w:rPr>
        <w:t>Z dôvodu pretrvávajúcej nepriaznivej  pandémie COVID 19 sme v  prvej polovici marca rozdali pre všetkých našich seniorov nad 62 rokov  respirátory v počte 4 ks a  jednorazové rúška v počte 5 ks na osobu.</w:t>
      </w:r>
    </w:p>
    <w:p w:rsidR="00EA20FD" w:rsidRDefault="00EA20FD" w:rsidP="00EA20FD">
      <w:pPr>
        <w:jc w:val="both"/>
        <w:rPr>
          <w:rFonts w:cs="Times New Roman"/>
        </w:rPr>
      </w:pPr>
    </w:p>
    <w:p w:rsidR="00EA20FD" w:rsidRDefault="00EA20FD" w:rsidP="00EA20FD">
      <w:pPr>
        <w:jc w:val="both"/>
        <w:rPr>
          <w:rFonts w:eastAsia="Times New Roman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Ministerstvo školstva  SR v súčinnosti s Okresným úradom v Nitre mapovala situáciu v súvislosti so zabezpečením povinného </w:t>
      </w:r>
      <w:proofErr w:type="spellStart"/>
      <w:r>
        <w:rPr>
          <w:rFonts w:eastAsia="Times New Roman" w:cs="Times New Roman"/>
          <w:color w:val="000000"/>
          <w:lang w:eastAsia="sk-SK"/>
        </w:rPr>
        <w:t>predprimárneho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vzdelávania – kapacity materských škôl.  Žiadané informácie sme predložili dňa 23.02.2021. Kapacita našej materskej školy je postačujúca.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Informácie vo veci schválenia dotácie Nitrianskym samosprávnym krajom na podporu športu vo výške 600 EUR  na projekt s názvom „Pohyb je náš kamarát“ a na podporu kultúry vo výške 500 EUR na projekt s názvom „Potulky mojou dedinkou a okolím“.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</w:p>
    <w:p w:rsidR="00EA20FD" w:rsidRDefault="00EA20FD" w:rsidP="00EA20FD">
      <w:pPr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Regionálny úrad verejného zdravotníctva  Nové Zámky dňa 20.04.2021 vykonal štátny zdravotný dozor v materskej škole a školskej jedálni. Nedostatky zistené neboli. </w:t>
      </w:r>
    </w:p>
    <w:p w:rsidR="00EA20FD" w:rsidRDefault="00EA20FD" w:rsidP="00EA20FD">
      <w:pPr>
        <w:jc w:val="both"/>
        <w:rPr>
          <w:rFonts w:cs="Times New Roman"/>
        </w:rPr>
      </w:pPr>
    </w:p>
    <w:p w:rsidR="00EA20FD" w:rsidRDefault="006414B0" w:rsidP="00EA20FD">
      <w:pPr>
        <w:jc w:val="both"/>
        <w:rPr>
          <w:rFonts w:eastAsia="Times New Roman" w:cs="Times New Roman"/>
          <w:lang w:eastAsia="sk-SK"/>
        </w:rPr>
      </w:pPr>
      <w:r>
        <w:rPr>
          <w:rFonts w:cs="Times New Roman"/>
        </w:rPr>
        <w:t xml:space="preserve">V dňoch </w:t>
      </w:r>
      <w:r w:rsidR="00EA20FD">
        <w:rPr>
          <w:rFonts w:cs="Times New Roman"/>
        </w:rPr>
        <w:t xml:space="preserve">22.04.2021 </w:t>
      </w:r>
      <w:r>
        <w:rPr>
          <w:rFonts w:cs="Times New Roman"/>
        </w:rPr>
        <w:t xml:space="preserve">a 29.04.2021 </w:t>
      </w:r>
      <w:r w:rsidR="00EA20FD">
        <w:rPr>
          <w:rFonts w:cs="Times New Roman"/>
        </w:rPr>
        <w:t>okresná prokurátorka</w:t>
      </w:r>
      <w:r>
        <w:rPr>
          <w:rFonts w:cs="Times New Roman"/>
        </w:rPr>
        <w:t xml:space="preserve"> Okresnej prokuratúry Nové Zámky </w:t>
      </w:r>
      <w:r w:rsidR="00EA20FD">
        <w:rPr>
          <w:rFonts w:cs="Times New Roman"/>
        </w:rPr>
        <w:t xml:space="preserve"> vykonala </w:t>
      </w:r>
      <w:r>
        <w:rPr>
          <w:rFonts w:cs="Times New Roman"/>
        </w:rPr>
        <w:t xml:space="preserve">previerku dodržiavania zákonnosti pri rozhodovaní obce Rúbaň na úseku ochrany drevín. 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V súvislosti s pripravovanou knižkou o futbale v okrese Nové Zámky aj naša obec zaslala údaje týkajúce sa  futbalového klubu  (vznik 1949, vývoj názvu: Sokol Rúbaň, Družstevník Rúbaň, TJ FC Rúbaň, Strekov „B“ Rúbaň) a športového areálu obce. Potrebné informácie nám poskytol pán Ambróz </w:t>
      </w:r>
      <w:proofErr w:type="spellStart"/>
      <w:r>
        <w:rPr>
          <w:rFonts w:eastAsia="Times New Roman" w:cs="Times New Roman"/>
          <w:lang w:eastAsia="sk-SK"/>
        </w:rPr>
        <w:t>Póč</w:t>
      </w:r>
      <w:proofErr w:type="spellEnd"/>
      <w:r>
        <w:rPr>
          <w:rFonts w:eastAsia="Times New Roman" w:cs="Times New Roman"/>
          <w:lang w:eastAsia="sk-SK"/>
        </w:rPr>
        <w:t xml:space="preserve">, predseda TJ FC Rúbaň. 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 xml:space="preserve">Stretnutie s regionálnym projektovým manažérom CBS spol. s r.o. Banská Bystrica v súvislosti s pripravovanou knihou Čarovné Nové Zámky a okolie. </w:t>
      </w:r>
    </w:p>
    <w:p w:rsidR="00EA20FD" w:rsidRDefault="00EA20FD" w:rsidP="00EA20FD">
      <w:pPr>
        <w:autoSpaceDE w:val="0"/>
        <w:jc w:val="both"/>
        <w:rPr>
          <w:rFonts w:eastAsia="Times New Roman" w:cs="Times New Roman"/>
          <w:lang w:eastAsia="sk-SK"/>
        </w:rPr>
      </w:pPr>
    </w:p>
    <w:p w:rsidR="00EA20FD" w:rsidRDefault="00EA20FD" w:rsidP="00EA20FD">
      <w:pPr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Ponuka </w:t>
      </w:r>
      <w:r>
        <w:rPr>
          <w:rFonts w:eastAsia="Times New Roman" w:cs="Times New Roman"/>
          <w:lang w:eastAsia="sk-SK"/>
        </w:rPr>
        <w:t xml:space="preserve">klubu vojenskej histórie </w:t>
      </w:r>
      <w:proofErr w:type="spellStart"/>
      <w:r>
        <w:rPr>
          <w:rFonts w:eastAsia="Times New Roman" w:cs="Times New Roman"/>
          <w:lang w:eastAsia="sk-SK"/>
        </w:rPr>
        <w:t>Carpathia</w:t>
      </w:r>
      <w:proofErr w:type="spellEnd"/>
      <w:r>
        <w:rPr>
          <w:rFonts w:eastAsia="Times New Roman" w:cs="Times New Roman"/>
          <w:lang w:eastAsia="sk-SK"/>
        </w:rPr>
        <w:t xml:space="preserve"> na usporiadanie výstavy na tému udalostí II. Sv. vojny. </w:t>
      </w:r>
    </w:p>
    <w:p w:rsidR="00EA20FD" w:rsidRDefault="00EA20FD" w:rsidP="00EA20FD">
      <w:pPr>
        <w:jc w:val="both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t>Informácie o možnosti 3D prezentácie obce priamo v Google </w:t>
      </w:r>
      <w:proofErr w:type="spellStart"/>
      <w:r>
        <w:rPr>
          <w:rFonts w:eastAsia="Times New Roman" w:cs="Times New Roman"/>
          <w:lang w:eastAsia="sk-SK"/>
        </w:rPr>
        <w:t>Maps</w:t>
      </w:r>
      <w:proofErr w:type="spellEnd"/>
      <w:r>
        <w:rPr>
          <w:rFonts w:eastAsia="Times New Roman" w:cs="Times New Roman"/>
          <w:lang w:eastAsia="sk-SK"/>
        </w:rPr>
        <w:t xml:space="preserve"> a Google </w:t>
      </w:r>
      <w:proofErr w:type="spellStart"/>
      <w:r>
        <w:rPr>
          <w:rFonts w:eastAsia="Times New Roman" w:cs="Times New Roman"/>
          <w:lang w:eastAsia="sk-SK"/>
        </w:rPr>
        <w:t>Search</w:t>
      </w:r>
      <w:proofErr w:type="spellEnd"/>
      <w:r>
        <w:rPr>
          <w:rFonts w:eastAsia="Times New Roman" w:cs="Times New Roman"/>
          <w:lang w:eastAsia="sk-SK"/>
        </w:rPr>
        <w:t xml:space="preserve">. </w:t>
      </w:r>
    </w:p>
    <w:p w:rsidR="00D62A9D" w:rsidRPr="008E678B" w:rsidRDefault="00EA20FD" w:rsidP="00A635D4">
      <w:pPr>
        <w:jc w:val="both"/>
        <w:rPr>
          <w:rFonts w:cs="Times New Roman"/>
        </w:rPr>
      </w:pPr>
      <w:r>
        <w:rPr>
          <w:rFonts w:eastAsia="Times New Roman" w:cs="Times New Roman"/>
          <w:lang w:eastAsia="sk-SK"/>
        </w:rPr>
        <w:t> </w:t>
      </w:r>
    </w:p>
    <w:p w:rsidR="00C32547" w:rsidRDefault="00C32547" w:rsidP="00D62A9D">
      <w:pPr>
        <w:rPr>
          <w:color w:val="000000" w:themeColor="text1"/>
        </w:rPr>
      </w:pPr>
      <w:r w:rsidRPr="00ED4C14">
        <w:rPr>
          <w:color w:val="000000" w:themeColor="text1"/>
        </w:rPr>
        <w:lastRenderedPageBreak/>
        <w:t xml:space="preserve">Starostka obce dala priestor poslancom na tlmočenie nápadov, názorov. </w:t>
      </w:r>
    </w:p>
    <w:p w:rsidR="004E783A" w:rsidRDefault="004E783A" w:rsidP="00C32547">
      <w:pPr>
        <w:pStyle w:val="Szvegtrzs2"/>
        <w:jc w:val="both"/>
        <w:rPr>
          <w:color w:val="000000" w:themeColor="text1"/>
        </w:rPr>
      </w:pPr>
    </w:p>
    <w:p w:rsidR="004E783A" w:rsidRPr="006414B0" w:rsidRDefault="00B77179" w:rsidP="006414B0">
      <w:pPr>
        <w:jc w:val="both"/>
        <w:rPr>
          <w:rFonts w:eastAsia="Times New Roman" w:cs="Times New Roman"/>
          <w:i/>
          <w:color w:val="000000" w:themeColor="text1"/>
        </w:rPr>
      </w:pPr>
      <w:r w:rsidRPr="006414B0">
        <w:rPr>
          <w:rFonts w:eastAsia="Times New Roman" w:cs="Times New Roman"/>
          <w:i/>
          <w:color w:val="000000" w:themeColor="text1"/>
        </w:rPr>
        <w:t xml:space="preserve">Zoltán </w:t>
      </w:r>
      <w:proofErr w:type="spellStart"/>
      <w:r w:rsidRPr="006414B0">
        <w:rPr>
          <w:rFonts w:eastAsia="Times New Roman" w:cs="Times New Roman"/>
          <w:i/>
          <w:color w:val="000000" w:themeColor="text1"/>
        </w:rPr>
        <w:t>Ešek</w:t>
      </w:r>
      <w:proofErr w:type="spellEnd"/>
      <w:r w:rsidR="004E783A" w:rsidRPr="006414B0">
        <w:rPr>
          <w:rFonts w:eastAsia="Times New Roman" w:cs="Times New Roman"/>
          <w:i/>
          <w:color w:val="000000" w:themeColor="text1"/>
        </w:rPr>
        <w:t xml:space="preserve"> poslanec:</w:t>
      </w:r>
    </w:p>
    <w:p w:rsidR="004E783A" w:rsidRPr="006414B0" w:rsidRDefault="00B77179" w:rsidP="006414B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informoval o plánovaných hasičských súťažiach </w:t>
      </w:r>
    </w:p>
    <w:p w:rsidR="00802E20" w:rsidRPr="006414B0" w:rsidRDefault="00802E20" w:rsidP="006414B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kosenie trávy </w:t>
      </w:r>
      <w:r w:rsidR="00BA352C"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strunovou kosačkou</w:t>
      </w:r>
      <w:r w:rsid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je nebezpečné, môže dôjsť k poškodeniu cudzieho majetku</w:t>
      </w:r>
    </w:p>
    <w:p w:rsidR="00802E20" w:rsidRPr="006414B0" w:rsidRDefault="006414B0" w:rsidP="006414B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zo strany mnohých vodičov ťažkých dopravných prostriedkov  dochádza k porušovaniu pravidiel cestnej premávky na </w:t>
      </w:r>
      <w:r w:rsidR="00802E20"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 ponad</w:t>
      </w:r>
      <w:r w:rsidR="00802E20"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potokom Paríž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neakceptujú čiastočnú uzávierku mosta </w:t>
      </w:r>
    </w:p>
    <w:p w:rsidR="00802E20" w:rsidRPr="006414B0" w:rsidRDefault="00802E20" w:rsidP="006414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pracovná príležitosť v</w:t>
      </w:r>
      <w:r w:rsidR="00D63413"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Sládkovičove</w:t>
      </w:r>
    </w:p>
    <w:p w:rsidR="00DD4346" w:rsidRPr="006414B0" w:rsidRDefault="00D63413" w:rsidP="006414B0">
      <w:pPr>
        <w:pStyle w:val="Szvegtrzs2"/>
        <w:numPr>
          <w:ilvl w:val="0"/>
          <w:numId w:val="2"/>
        </w:numPr>
        <w:jc w:val="both"/>
        <w:rPr>
          <w:rFonts w:cs="Times New Roman"/>
          <w:i/>
        </w:rPr>
      </w:pPr>
      <w:r w:rsidRPr="006414B0">
        <w:rPr>
          <w:rFonts w:cs="Times New Roman"/>
          <w:i/>
        </w:rPr>
        <w:t xml:space="preserve">dopyt k </w:t>
      </w:r>
      <w:r w:rsidR="00DD4346" w:rsidRPr="006414B0">
        <w:rPr>
          <w:rFonts w:cs="Times New Roman"/>
          <w:i/>
        </w:rPr>
        <w:t>stojan</w:t>
      </w:r>
      <w:r w:rsidRPr="006414B0">
        <w:rPr>
          <w:rFonts w:cs="Times New Roman"/>
          <w:i/>
        </w:rPr>
        <w:t>u</w:t>
      </w:r>
      <w:r w:rsidR="00DD4346" w:rsidRPr="006414B0">
        <w:rPr>
          <w:rFonts w:cs="Times New Roman"/>
          <w:i/>
        </w:rPr>
        <w:t xml:space="preserve"> na vence</w:t>
      </w:r>
      <w:r w:rsidR="00BD6E2C" w:rsidRPr="006414B0">
        <w:rPr>
          <w:rFonts w:cs="Times New Roman"/>
          <w:i/>
        </w:rPr>
        <w:t xml:space="preserve"> , ktorý by sa </w:t>
      </w:r>
      <w:r w:rsidRPr="006414B0">
        <w:rPr>
          <w:rFonts w:cs="Times New Roman"/>
          <w:i/>
        </w:rPr>
        <w:t>používa</w:t>
      </w:r>
      <w:r w:rsidR="00BD6E2C" w:rsidRPr="006414B0">
        <w:rPr>
          <w:rFonts w:cs="Times New Roman"/>
          <w:i/>
        </w:rPr>
        <w:t>l</w:t>
      </w:r>
      <w:r w:rsidR="008823C5">
        <w:rPr>
          <w:rFonts w:cs="Times New Roman"/>
          <w:i/>
        </w:rPr>
        <w:t xml:space="preserve"> </w:t>
      </w:r>
      <w:r w:rsidR="00DD4346" w:rsidRPr="006414B0">
        <w:rPr>
          <w:rFonts w:cs="Times New Roman"/>
          <w:i/>
        </w:rPr>
        <w:t>na cintorín</w:t>
      </w:r>
      <w:r w:rsidRPr="006414B0">
        <w:rPr>
          <w:rFonts w:cs="Times New Roman"/>
          <w:i/>
        </w:rPr>
        <w:t xml:space="preserve">e pri </w:t>
      </w:r>
      <w:r w:rsidR="003B1E13">
        <w:rPr>
          <w:rFonts w:cs="Times New Roman"/>
          <w:i/>
        </w:rPr>
        <w:t>smútočných obradoch</w:t>
      </w:r>
    </w:p>
    <w:p w:rsidR="003661E3" w:rsidRPr="006414B0" w:rsidRDefault="00BA352C" w:rsidP="006414B0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stav </w:t>
      </w:r>
      <w:r w:rsidR="003661E3"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hydrant</w:t>
      </w:r>
      <w:r w:rsidRPr="006414B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ov</w:t>
      </w:r>
    </w:p>
    <w:p w:rsidR="000F20E2" w:rsidRPr="006414B0" w:rsidRDefault="00E732F8" w:rsidP="006414B0">
      <w:pPr>
        <w:jc w:val="both"/>
        <w:rPr>
          <w:rFonts w:cs="Times New Roman"/>
          <w:i/>
          <w:color w:val="000000" w:themeColor="text1"/>
        </w:rPr>
      </w:pPr>
      <w:r w:rsidRPr="006414B0">
        <w:rPr>
          <w:rFonts w:cs="Times New Roman"/>
          <w:i/>
          <w:color w:val="000000" w:themeColor="text1"/>
        </w:rPr>
        <w:t xml:space="preserve">PaedDr. Kristína </w:t>
      </w:r>
      <w:proofErr w:type="spellStart"/>
      <w:r w:rsidRPr="006414B0">
        <w:rPr>
          <w:rFonts w:cs="Times New Roman"/>
          <w:i/>
          <w:color w:val="000000" w:themeColor="text1"/>
        </w:rPr>
        <w:t>Pócsová</w:t>
      </w:r>
      <w:proofErr w:type="spellEnd"/>
      <w:r w:rsidR="000F20E2" w:rsidRPr="006414B0">
        <w:rPr>
          <w:rFonts w:cs="Times New Roman"/>
          <w:i/>
          <w:color w:val="000000" w:themeColor="text1"/>
        </w:rPr>
        <w:t xml:space="preserve">, poslanec: </w:t>
      </w:r>
    </w:p>
    <w:p w:rsidR="000F20E2" w:rsidRPr="006414B0" w:rsidRDefault="00B77179" w:rsidP="006414B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414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vyjadrila pochvalu – cintorín je pekne udržiavaný</w:t>
      </w:r>
    </w:p>
    <w:p w:rsidR="00042F9E" w:rsidRPr="006414B0" w:rsidRDefault="00042F9E" w:rsidP="006414B0">
      <w:pPr>
        <w:pStyle w:val="Odsekzoznamu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62A9D" w:rsidRPr="006414B0" w:rsidRDefault="00042F9E" w:rsidP="006414B0">
      <w:pPr>
        <w:jc w:val="both"/>
        <w:rPr>
          <w:rFonts w:cs="Times New Roman"/>
          <w:i/>
          <w:color w:val="000000" w:themeColor="text1"/>
        </w:rPr>
      </w:pPr>
      <w:r w:rsidRPr="006414B0">
        <w:rPr>
          <w:rFonts w:cs="Times New Roman"/>
          <w:i/>
          <w:color w:val="000000" w:themeColor="text1"/>
        </w:rPr>
        <w:t xml:space="preserve">Ing. </w:t>
      </w:r>
      <w:proofErr w:type="spellStart"/>
      <w:r w:rsidRPr="006414B0">
        <w:rPr>
          <w:rFonts w:cs="Times New Roman"/>
          <w:i/>
          <w:color w:val="000000" w:themeColor="text1"/>
        </w:rPr>
        <w:t>Štěpánka</w:t>
      </w:r>
      <w:proofErr w:type="spellEnd"/>
      <w:r w:rsidRPr="006414B0">
        <w:rPr>
          <w:rFonts w:cs="Times New Roman"/>
          <w:i/>
          <w:color w:val="000000" w:themeColor="text1"/>
        </w:rPr>
        <w:t xml:space="preserve"> Zacharová, starostka obce</w:t>
      </w:r>
      <w:r w:rsidR="00D62A9D" w:rsidRPr="006414B0">
        <w:rPr>
          <w:rFonts w:cs="Times New Roman"/>
          <w:i/>
          <w:color w:val="000000" w:themeColor="text1"/>
        </w:rPr>
        <w:t>:</w:t>
      </w:r>
    </w:p>
    <w:p w:rsidR="00042F9E" w:rsidRPr="006414B0" w:rsidRDefault="001501F2" w:rsidP="00641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hromadné podujatia napríklad hasičské súťaže bude možné organizovať len v súlade s platnou vyhláškou Ú</w:t>
      </w:r>
      <w:r w:rsidR="00C865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radu verejného zdravotníctva SR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ktorou sa nariaďujú opatrenia pri ohrození verejného zdravia </w:t>
      </w:r>
    </w:p>
    <w:p w:rsidR="00856F9B" w:rsidRPr="001501F2" w:rsidRDefault="001501F2" w:rsidP="00641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01F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porušovanie pravidiel cestnej premávky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oznámiť policajnému orgánu</w:t>
      </w:r>
    </w:p>
    <w:p w:rsidR="003661E3" w:rsidRDefault="003B1E13" w:rsidP="00641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01F2">
        <w:rPr>
          <w:rFonts w:ascii="Times New Roman" w:hAnsi="Times New Roman" w:cs="Times New Roman"/>
          <w:i/>
          <w:sz w:val="24"/>
          <w:szCs w:val="24"/>
        </w:rPr>
        <w:t>smútočný</w:t>
      </w:r>
      <w:r w:rsidR="003661E3" w:rsidRPr="001501F2">
        <w:rPr>
          <w:rFonts w:ascii="Times New Roman" w:hAnsi="Times New Roman" w:cs="Times New Roman"/>
          <w:i/>
          <w:sz w:val="24"/>
          <w:szCs w:val="24"/>
        </w:rPr>
        <w:t xml:space="preserve"> obrad</w:t>
      </w:r>
      <w:r w:rsidR="00DD4346" w:rsidRPr="001501F2">
        <w:rPr>
          <w:rFonts w:ascii="Times New Roman" w:hAnsi="Times New Roman" w:cs="Times New Roman"/>
          <w:i/>
          <w:sz w:val="24"/>
          <w:szCs w:val="24"/>
        </w:rPr>
        <w:t xml:space="preserve"> ako aj </w:t>
      </w:r>
      <w:r w:rsidR="003661E3" w:rsidRPr="001501F2">
        <w:rPr>
          <w:rFonts w:ascii="Times New Roman" w:hAnsi="Times New Roman" w:cs="Times New Roman"/>
          <w:i/>
          <w:sz w:val="24"/>
          <w:szCs w:val="24"/>
        </w:rPr>
        <w:t>uloženi</w:t>
      </w:r>
      <w:r w:rsidRPr="001501F2">
        <w:rPr>
          <w:rFonts w:ascii="Times New Roman" w:hAnsi="Times New Roman" w:cs="Times New Roman"/>
          <w:i/>
          <w:sz w:val="24"/>
          <w:szCs w:val="24"/>
        </w:rPr>
        <w:t>e</w:t>
      </w:r>
      <w:r w:rsidR="003661E3" w:rsidRPr="001501F2">
        <w:rPr>
          <w:rFonts w:ascii="Times New Roman" w:hAnsi="Times New Roman" w:cs="Times New Roman"/>
          <w:i/>
          <w:sz w:val="24"/>
          <w:szCs w:val="24"/>
        </w:rPr>
        <w:t xml:space="preserve"> vencov</w:t>
      </w:r>
      <w:r w:rsidRPr="001501F2">
        <w:rPr>
          <w:rFonts w:ascii="Times New Roman" w:hAnsi="Times New Roman" w:cs="Times New Roman"/>
          <w:i/>
          <w:sz w:val="24"/>
          <w:szCs w:val="24"/>
        </w:rPr>
        <w:t xml:space="preserve"> na hrob je v réžii pohrebnej služb</w:t>
      </w:r>
      <w:r w:rsidRPr="001501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y</w:t>
      </w:r>
    </w:p>
    <w:p w:rsidR="001501F2" w:rsidRPr="003B1E13" w:rsidRDefault="001501F2" w:rsidP="00641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kontrolu hydrantov zabezpečíme v súčinnosti so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Zsl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Vodárenskou spoločnosťou a.s. Nitra</w:t>
      </w:r>
    </w:p>
    <w:p w:rsidR="006C00A3" w:rsidRDefault="006C00A3" w:rsidP="006C00A3">
      <w:pPr>
        <w:jc w:val="both"/>
        <w:rPr>
          <w:rFonts w:cs="Times New Roman"/>
          <w:i/>
        </w:rPr>
      </w:pPr>
    </w:p>
    <w:p w:rsidR="003B1E13" w:rsidRPr="006C00A3" w:rsidRDefault="003B1E13" w:rsidP="006C00A3">
      <w:pPr>
        <w:jc w:val="both"/>
        <w:rPr>
          <w:rFonts w:cs="Times New Roman"/>
          <w:i/>
        </w:rPr>
      </w:pPr>
    </w:p>
    <w:p w:rsidR="00A84019" w:rsidRDefault="008204EE" w:rsidP="00A84019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826896">
        <w:rPr>
          <w:b/>
          <w:u w:val="single"/>
        </w:rPr>
        <w:t>3/</w:t>
      </w:r>
      <w:r w:rsidR="00A84019">
        <w:rPr>
          <w:b/>
          <w:u w:val="single"/>
        </w:rPr>
        <w:t xml:space="preserve"> Záver</w:t>
      </w:r>
    </w:p>
    <w:p w:rsidR="008A542C" w:rsidRDefault="008A542C" w:rsidP="008A542C">
      <w:pPr>
        <w:ind w:firstLine="708"/>
        <w:jc w:val="both"/>
      </w:pPr>
      <w:r>
        <w:t xml:space="preserve">Nakoľko program zasadnutia obecného zastupiteľstva bol vyčerpaný, predsedajúca poďakovala  všetkým prítomným za účasť a rokovanie ukončila. </w:t>
      </w:r>
    </w:p>
    <w:p w:rsidR="008A542C" w:rsidRDefault="008A542C" w:rsidP="008A542C">
      <w:pPr>
        <w:ind w:firstLine="708"/>
        <w:jc w:val="both"/>
      </w:pPr>
    </w:p>
    <w:p w:rsidR="00A84019" w:rsidRDefault="00A84019" w:rsidP="00A84019">
      <w:pPr>
        <w:ind w:firstLine="708"/>
        <w:jc w:val="both"/>
      </w:pPr>
    </w:p>
    <w:p w:rsidR="000D6AAD" w:rsidRDefault="000D6AAD" w:rsidP="00A84019"/>
    <w:p w:rsidR="009B6842" w:rsidRDefault="009B6842" w:rsidP="00A84019"/>
    <w:p w:rsidR="009B6842" w:rsidRDefault="009B6842" w:rsidP="00A84019"/>
    <w:p w:rsidR="009B6842" w:rsidRDefault="009B6842" w:rsidP="00A84019"/>
    <w:p w:rsidR="009B6842" w:rsidRDefault="009B6842" w:rsidP="00A84019"/>
    <w:p w:rsidR="000D6AAD" w:rsidRDefault="000D6AAD" w:rsidP="00A84019"/>
    <w:p w:rsidR="00A84019" w:rsidRDefault="00A84019" w:rsidP="00A84019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A84019" w:rsidRDefault="00A84019" w:rsidP="00A84019">
      <w:r>
        <w:t>prednostka úradu                                                                      starostka obce</w:t>
      </w:r>
    </w:p>
    <w:p w:rsidR="006D2CA1" w:rsidRDefault="006D2CA1" w:rsidP="00A84019"/>
    <w:p w:rsidR="006D2CA1" w:rsidRDefault="006D2CA1" w:rsidP="00A84019"/>
    <w:p w:rsidR="00A84019" w:rsidRDefault="00A84019" w:rsidP="00A84019"/>
    <w:p w:rsidR="00A84019" w:rsidRDefault="00A84019" w:rsidP="00A84019">
      <w:r>
        <w:t xml:space="preserve">Overovatelia:    </w:t>
      </w:r>
      <w:r>
        <w:tab/>
      </w:r>
      <w:r w:rsidR="00826896">
        <w:t>Ing. Z</w:t>
      </w:r>
      <w:r w:rsidR="004E783A">
        <w:t xml:space="preserve">oltán </w:t>
      </w:r>
      <w:r w:rsidR="00826896">
        <w:t>Tamašek</w:t>
      </w:r>
    </w:p>
    <w:p w:rsidR="00A84019" w:rsidRDefault="00A84019" w:rsidP="00A84019"/>
    <w:p w:rsidR="00A84019" w:rsidRDefault="00826896" w:rsidP="00A84019">
      <w:pPr>
        <w:ind w:left="1416" w:firstLine="708"/>
      </w:pPr>
      <w:r>
        <w:t xml:space="preserve">PaedDr. Kristína </w:t>
      </w:r>
      <w:proofErr w:type="spellStart"/>
      <w:r>
        <w:t>Pócsová</w:t>
      </w:r>
      <w:proofErr w:type="spellEnd"/>
    </w:p>
    <w:p w:rsidR="00A84019" w:rsidRDefault="00A84019" w:rsidP="00A84019">
      <w:pPr>
        <w:ind w:left="1416" w:firstLine="708"/>
      </w:pPr>
    </w:p>
    <w:p w:rsidR="00D62A9D" w:rsidRDefault="00D62A9D" w:rsidP="00A84019">
      <w:pPr>
        <w:ind w:left="1416" w:firstLine="708"/>
      </w:pPr>
    </w:p>
    <w:p w:rsidR="00C865E1" w:rsidRDefault="00C865E1" w:rsidP="00A84019">
      <w:pPr>
        <w:ind w:left="1416" w:firstLine="708"/>
      </w:pPr>
    </w:p>
    <w:p w:rsidR="00A84019" w:rsidRPr="00DD4346" w:rsidRDefault="00A84019" w:rsidP="00A84019">
      <w:pPr>
        <w:rPr>
          <w:color w:val="FF0000"/>
        </w:rPr>
      </w:pPr>
      <w:r>
        <w:t xml:space="preserve">Zapisovateľka:  </w:t>
      </w:r>
      <w:r>
        <w:tab/>
      </w:r>
      <w:r w:rsidR="004C3496">
        <w:t xml:space="preserve">Erika </w:t>
      </w:r>
      <w:proofErr w:type="spellStart"/>
      <w:r w:rsidR="004C3496">
        <w:t>Csölleová</w:t>
      </w:r>
      <w:proofErr w:type="spellEnd"/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4A6F7E" w:rsidRPr="003B7C0B" w:rsidRDefault="004A6F7E" w:rsidP="003B7C0B">
      <w:pPr>
        <w:jc w:val="both"/>
        <w:rPr>
          <w:rFonts w:eastAsia="Times New Roman" w:cs="Times New Roman"/>
          <w:color w:val="C00000"/>
          <w:lang w:eastAsia="sk-SK"/>
        </w:rPr>
      </w:pPr>
    </w:p>
    <w:p w:rsidR="002B2BF0" w:rsidRDefault="002B2BF0" w:rsidP="002B2BF0">
      <w:pPr>
        <w:jc w:val="both"/>
        <w:rPr>
          <w:rFonts w:cs="Times New Roman"/>
          <w:i/>
        </w:rPr>
      </w:pPr>
    </w:p>
    <w:p w:rsidR="002B2BF0" w:rsidRPr="002F3B6B" w:rsidRDefault="002B2BF0" w:rsidP="002B2BF0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0642" w:rsidRDefault="00770642" w:rsidP="006418CE">
      <w:pPr>
        <w:pStyle w:val="Szvegtrzs2"/>
        <w:jc w:val="both"/>
      </w:pPr>
    </w:p>
    <w:p w:rsidR="006418CE" w:rsidRDefault="006418CE" w:rsidP="006418CE"/>
    <w:p w:rsidR="006418CE" w:rsidRDefault="006418CE" w:rsidP="006418CE"/>
    <w:p w:rsidR="006418CE" w:rsidRDefault="006418CE" w:rsidP="006418CE"/>
    <w:p w:rsidR="001404A5" w:rsidRDefault="001404A5" w:rsidP="006418CE"/>
    <w:p w:rsidR="001404A5" w:rsidRDefault="001404A5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C6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swiss"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5"/>
        </w:tabs>
        <w:ind w:left="785" w:hanging="360"/>
      </w:pPr>
    </w:lvl>
  </w:abstractNum>
  <w:abstractNum w:abstractNumId="3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 w15:restartNumberingAfterBreak="0">
    <w:nsid w:val="0E963C7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3CC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B359C"/>
    <w:multiLevelType w:val="hybridMultilevel"/>
    <w:tmpl w:val="AF888892"/>
    <w:lvl w:ilvl="0" w:tplc="823837F8">
      <w:start w:val="9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F26F3"/>
    <w:multiLevelType w:val="multilevel"/>
    <w:tmpl w:val="DD3E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87869"/>
    <w:multiLevelType w:val="hybridMultilevel"/>
    <w:tmpl w:val="7070E83E"/>
    <w:lvl w:ilvl="0" w:tplc="AB94D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171FB"/>
    <w:multiLevelType w:val="hybridMultilevel"/>
    <w:tmpl w:val="DF74E9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15C0"/>
    <w:multiLevelType w:val="hybridMultilevel"/>
    <w:tmpl w:val="2500BB1A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76B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B68C9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0AD9"/>
    <w:multiLevelType w:val="hybridMultilevel"/>
    <w:tmpl w:val="00F055BA"/>
    <w:lvl w:ilvl="0" w:tplc="F7DEB8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CE2"/>
    <w:multiLevelType w:val="hybridMultilevel"/>
    <w:tmpl w:val="FD880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D0908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E38BC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43188"/>
    <w:multiLevelType w:val="multilevel"/>
    <w:tmpl w:val="FD42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0D17C4"/>
    <w:multiLevelType w:val="hybridMultilevel"/>
    <w:tmpl w:val="E1947A5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3211B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33E47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10476"/>
    <w:multiLevelType w:val="hybridMultilevel"/>
    <w:tmpl w:val="8326F1CE"/>
    <w:lvl w:ilvl="0" w:tplc="548CEBE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45E72"/>
    <w:multiLevelType w:val="hybridMultilevel"/>
    <w:tmpl w:val="E2CAF6E0"/>
    <w:lvl w:ilvl="0" w:tplc="C3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9610A"/>
    <w:multiLevelType w:val="hybridMultilevel"/>
    <w:tmpl w:val="30661EE2"/>
    <w:lvl w:ilvl="0" w:tplc="2A4E52A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8476E"/>
    <w:multiLevelType w:val="hybridMultilevel"/>
    <w:tmpl w:val="A75CF402"/>
    <w:lvl w:ilvl="0" w:tplc="E04C766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75C2C"/>
    <w:multiLevelType w:val="hybridMultilevel"/>
    <w:tmpl w:val="1CCADA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1"/>
  </w:num>
  <w:num w:numId="4">
    <w:abstractNumId w:val="8"/>
  </w:num>
  <w:num w:numId="5">
    <w:abstractNumId w:val="24"/>
  </w:num>
  <w:num w:numId="6">
    <w:abstractNumId w:val="6"/>
  </w:num>
  <w:num w:numId="7">
    <w:abstractNumId w:val="3"/>
  </w:num>
  <w:num w:numId="8">
    <w:abstractNumId w:val="22"/>
  </w:num>
  <w:num w:numId="9">
    <w:abstractNumId w:val="25"/>
  </w:num>
  <w:num w:numId="10">
    <w:abstractNumId w:val="9"/>
  </w:num>
  <w:num w:numId="11">
    <w:abstractNumId w:val="10"/>
  </w:num>
  <w:num w:numId="12">
    <w:abstractNumId w:val="5"/>
  </w:num>
  <w:num w:numId="13">
    <w:abstractNumId w:val="4"/>
  </w:num>
  <w:num w:numId="14">
    <w:abstractNumId w:val="20"/>
  </w:num>
  <w:num w:numId="15">
    <w:abstractNumId w:val="16"/>
  </w:num>
  <w:num w:numId="16">
    <w:abstractNumId w:val="13"/>
  </w:num>
  <w:num w:numId="17">
    <w:abstractNumId w:val="19"/>
  </w:num>
  <w:num w:numId="18">
    <w:abstractNumId w:val="23"/>
  </w:num>
  <w:num w:numId="19">
    <w:abstractNumId w:val="15"/>
  </w:num>
  <w:num w:numId="20">
    <w:abstractNumId w:val="11"/>
  </w:num>
  <w:num w:numId="21">
    <w:abstractNumId w:val="1"/>
  </w:num>
  <w:num w:numId="22">
    <w:abstractNumId w:val="14"/>
  </w:num>
  <w:num w:numId="23">
    <w:abstractNumId w:val="7"/>
  </w:num>
  <w:num w:numId="24">
    <w:abstractNumId w:val="17"/>
  </w:num>
  <w:num w:numId="2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10C22"/>
    <w:rsid w:val="00025C76"/>
    <w:rsid w:val="000310F7"/>
    <w:rsid w:val="00042F9E"/>
    <w:rsid w:val="000606BE"/>
    <w:rsid w:val="000620AC"/>
    <w:rsid w:val="000627CB"/>
    <w:rsid w:val="0006517A"/>
    <w:rsid w:val="00066316"/>
    <w:rsid w:val="00071473"/>
    <w:rsid w:val="000752C6"/>
    <w:rsid w:val="000762B6"/>
    <w:rsid w:val="00083465"/>
    <w:rsid w:val="00086565"/>
    <w:rsid w:val="000A247E"/>
    <w:rsid w:val="000A46F3"/>
    <w:rsid w:val="000A65D4"/>
    <w:rsid w:val="000A76D1"/>
    <w:rsid w:val="000B074D"/>
    <w:rsid w:val="000C2EC7"/>
    <w:rsid w:val="000C5FE0"/>
    <w:rsid w:val="000C7838"/>
    <w:rsid w:val="000D6AAD"/>
    <w:rsid w:val="000D6C5D"/>
    <w:rsid w:val="000E30CA"/>
    <w:rsid w:val="000E621E"/>
    <w:rsid w:val="000E64D6"/>
    <w:rsid w:val="000E7A5A"/>
    <w:rsid w:val="000F20E2"/>
    <w:rsid w:val="000F2178"/>
    <w:rsid w:val="000F3E70"/>
    <w:rsid w:val="000F4A81"/>
    <w:rsid w:val="001053F0"/>
    <w:rsid w:val="0011694F"/>
    <w:rsid w:val="00136C29"/>
    <w:rsid w:val="001404A5"/>
    <w:rsid w:val="0014682D"/>
    <w:rsid w:val="00146BDD"/>
    <w:rsid w:val="00150058"/>
    <w:rsid w:val="001501F2"/>
    <w:rsid w:val="001511DB"/>
    <w:rsid w:val="0016076D"/>
    <w:rsid w:val="00161679"/>
    <w:rsid w:val="0018054D"/>
    <w:rsid w:val="00186EB2"/>
    <w:rsid w:val="001922E5"/>
    <w:rsid w:val="001A2160"/>
    <w:rsid w:val="001A297D"/>
    <w:rsid w:val="001A2A79"/>
    <w:rsid w:val="001A2B5B"/>
    <w:rsid w:val="001A492B"/>
    <w:rsid w:val="001A5D4E"/>
    <w:rsid w:val="001B23D3"/>
    <w:rsid w:val="001B3B9A"/>
    <w:rsid w:val="001B4332"/>
    <w:rsid w:val="001B7B86"/>
    <w:rsid w:val="001C2B28"/>
    <w:rsid w:val="001C2EC3"/>
    <w:rsid w:val="001C3AD4"/>
    <w:rsid w:val="001C4BD3"/>
    <w:rsid w:val="001C7EF4"/>
    <w:rsid w:val="001D1E73"/>
    <w:rsid w:val="001D59D8"/>
    <w:rsid w:val="001E33EF"/>
    <w:rsid w:val="001F0565"/>
    <w:rsid w:val="00205E8F"/>
    <w:rsid w:val="00211419"/>
    <w:rsid w:val="00217D74"/>
    <w:rsid w:val="00221AE0"/>
    <w:rsid w:val="00224F81"/>
    <w:rsid w:val="002314CA"/>
    <w:rsid w:val="00236AD0"/>
    <w:rsid w:val="002475AC"/>
    <w:rsid w:val="00250556"/>
    <w:rsid w:val="00251599"/>
    <w:rsid w:val="002576B8"/>
    <w:rsid w:val="002620F3"/>
    <w:rsid w:val="002724F9"/>
    <w:rsid w:val="00280B3A"/>
    <w:rsid w:val="00281B4C"/>
    <w:rsid w:val="00281ECE"/>
    <w:rsid w:val="00286465"/>
    <w:rsid w:val="00290817"/>
    <w:rsid w:val="0029310C"/>
    <w:rsid w:val="002949A9"/>
    <w:rsid w:val="002A0D50"/>
    <w:rsid w:val="002A0E6A"/>
    <w:rsid w:val="002A398A"/>
    <w:rsid w:val="002A7901"/>
    <w:rsid w:val="002B05C8"/>
    <w:rsid w:val="002B2BF0"/>
    <w:rsid w:val="002D2C30"/>
    <w:rsid w:val="002D3778"/>
    <w:rsid w:val="002E6CE7"/>
    <w:rsid w:val="002F3B6B"/>
    <w:rsid w:val="00310D61"/>
    <w:rsid w:val="00314DB8"/>
    <w:rsid w:val="00315C57"/>
    <w:rsid w:val="003200B3"/>
    <w:rsid w:val="0032207F"/>
    <w:rsid w:val="00324582"/>
    <w:rsid w:val="003252D2"/>
    <w:rsid w:val="00326020"/>
    <w:rsid w:val="00332C4A"/>
    <w:rsid w:val="003434DE"/>
    <w:rsid w:val="00343C6C"/>
    <w:rsid w:val="0034766B"/>
    <w:rsid w:val="00350AEE"/>
    <w:rsid w:val="00353D89"/>
    <w:rsid w:val="003554C3"/>
    <w:rsid w:val="003566DB"/>
    <w:rsid w:val="003571A2"/>
    <w:rsid w:val="00361478"/>
    <w:rsid w:val="003616B1"/>
    <w:rsid w:val="003621F2"/>
    <w:rsid w:val="003625B0"/>
    <w:rsid w:val="003661E3"/>
    <w:rsid w:val="0036781E"/>
    <w:rsid w:val="003728F5"/>
    <w:rsid w:val="00374E6F"/>
    <w:rsid w:val="003757D8"/>
    <w:rsid w:val="003761A7"/>
    <w:rsid w:val="00376757"/>
    <w:rsid w:val="0038470C"/>
    <w:rsid w:val="00385169"/>
    <w:rsid w:val="00387921"/>
    <w:rsid w:val="0039149B"/>
    <w:rsid w:val="003B1E13"/>
    <w:rsid w:val="003B4D4E"/>
    <w:rsid w:val="003B64C2"/>
    <w:rsid w:val="003B7C0B"/>
    <w:rsid w:val="003D0E01"/>
    <w:rsid w:val="003D162C"/>
    <w:rsid w:val="003D3C42"/>
    <w:rsid w:val="003D7D46"/>
    <w:rsid w:val="003E523A"/>
    <w:rsid w:val="003F5840"/>
    <w:rsid w:val="004005CA"/>
    <w:rsid w:val="00400712"/>
    <w:rsid w:val="00403595"/>
    <w:rsid w:val="0041373B"/>
    <w:rsid w:val="00413F6A"/>
    <w:rsid w:val="00422F93"/>
    <w:rsid w:val="00424A64"/>
    <w:rsid w:val="004268BF"/>
    <w:rsid w:val="00427B89"/>
    <w:rsid w:val="00442020"/>
    <w:rsid w:val="00442D4B"/>
    <w:rsid w:val="00450210"/>
    <w:rsid w:val="004615F1"/>
    <w:rsid w:val="0047193F"/>
    <w:rsid w:val="004726B7"/>
    <w:rsid w:val="004779E2"/>
    <w:rsid w:val="004808A5"/>
    <w:rsid w:val="00482470"/>
    <w:rsid w:val="00492EEB"/>
    <w:rsid w:val="00497632"/>
    <w:rsid w:val="004A1DDE"/>
    <w:rsid w:val="004A352A"/>
    <w:rsid w:val="004A6F7E"/>
    <w:rsid w:val="004B5CBF"/>
    <w:rsid w:val="004B610C"/>
    <w:rsid w:val="004B6691"/>
    <w:rsid w:val="004B6802"/>
    <w:rsid w:val="004C176D"/>
    <w:rsid w:val="004C2259"/>
    <w:rsid w:val="004C3496"/>
    <w:rsid w:val="004D0FB9"/>
    <w:rsid w:val="004D2A10"/>
    <w:rsid w:val="004E783A"/>
    <w:rsid w:val="004F682B"/>
    <w:rsid w:val="0052494F"/>
    <w:rsid w:val="00525638"/>
    <w:rsid w:val="005276F0"/>
    <w:rsid w:val="00527D7F"/>
    <w:rsid w:val="00533180"/>
    <w:rsid w:val="00533479"/>
    <w:rsid w:val="00536C8F"/>
    <w:rsid w:val="00543FA4"/>
    <w:rsid w:val="00554FD5"/>
    <w:rsid w:val="005615B1"/>
    <w:rsid w:val="00564F1C"/>
    <w:rsid w:val="00566C48"/>
    <w:rsid w:val="0056748B"/>
    <w:rsid w:val="00567904"/>
    <w:rsid w:val="00570F0D"/>
    <w:rsid w:val="00572704"/>
    <w:rsid w:val="00575975"/>
    <w:rsid w:val="00580806"/>
    <w:rsid w:val="005814C0"/>
    <w:rsid w:val="005919ED"/>
    <w:rsid w:val="005977A3"/>
    <w:rsid w:val="005978A0"/>
    <w:rsid w:val="005A45E2"/>
    <w:rsid w:val="005C0F8E"/>
    <w:rsid w:val="005C2304"/>
    <w:rsid w:val="005C66F4"/>
    <w:rsid w:val="005D4C9E"/>
    <w:rsid w:val="005D7C5A"/>
    <w:rsid w:val="005E1CD5"/>
    <w:rsid w:val="005E31D1"/>
    <w:rsid w:val="005F0B37"/>
    <w:rsid w:val="005F26CE"/>
    <w:rsid w:val="005F2DC4"/>
    <w:rsid w:val="005F43B4"/>
    <w:rsid w:val="005F5F68"/>
    <w:rsid w:val="005F6557"/>
    <w:rsid w:val="00603DB7"/>
    <w:rsid w:val="0061040C"/>
    <w:rsid w:val="00612467"/>
    <w:rsid w:val="006137C2"/>
    <w:rsid w:val="006145DD"/>
    <w:rsid w:val="00616665"/>
    <w:rsid w:val="006221CD"/>
    <w:rsid w:val="00634F76"/>
    <w:rsid w:val="00636F45"/>
    <w:rsid w:val="00637535"/>
    <w:rsid w:val="006414B0"/>
    <w:rsid w:val="006418CE"/>
    <w:rsid w:val="00643467"/>
    <w:rsid w:val="0064429F"/>
    <w:rsid w:val="00657A20"/>
    <w:rsid w:val="006606FB"/>
    <w:rsid w:val="0066676A"/>
    <w:rsid w:val="00676AC9"/>
    <w:rsid w:val="006833BA"/>
    <w:rsid w:val="0068362F"/>
    <w:rsid w:val="00683B27"/>
    <w:rsid w:val="00697AAA"/>
    <w:rsid w:val="006A1979"/>
    <w:rsid w:val="006A40F5"/>
    <w:rsid w:val="006B6B32"/>
    <w:rsid w:val="006B707D"/>
    <w:rsid w:val="006C00A3"/>
    <w:rsid w:val="006C11BA"/>
    <w:rsid w:val="006D0C88"/>
    <w:rsid w:val="006D1907"/>
    <w:rsid w:val="006D2CA1"/>
    <w:rsid w:val="006D5572"/>
    <w:rsid w:val="006E4991"/>
    <w:rsid w:val="006E5D8E"/>
    <w:rsid w:val="006E6034"/>
    <w:rsid w:val="006E626F"/>
    <w:rsid w:val="006F318D"/>
    <w:rsid w:val="00712C18"/>
    <w:rsid w:val="0073237E"/>
    <w:rsid w:val="00740C8B"/>
    <w:rsid w:val="007424C9"/>
    <w:rsid w:val="007511A7"/>
    <w:rsid w:val="00756870"/>
    <w:rsid w:val="00770642"/>
    <w:rsid w:val="00784CF5"/>
    <w:rsid w:val="00791657"/>
    <w:rsid w:val="007A6248"/>
    <w:rsid w:val="007A74EE"/>
    <w:rsid w:val="007B19A4"/>
    <w:rsid w:val="007C7218"/>
    <w:rsid w:val="007D235F"/>
    <w:rsid w:val="007D78AE"/>
    <w:rsid w:val="007E2CE2"/>
    <w:rsid w:val="007F1F8C"/>
    <w:rsid w:val="007F29AE"/>
    <w:rsid w:val="007F53BD"/>
    <w:rsid w:val="00802E20"/>
    <w:rsid w:val="008075BC"/>
    <w:rsid w:val="008103B6"/>
    <w:rsid w:val="008143D5"/>
    <w:rsid w:val="008204EE"/>
    <w:rsid w:val="008207E5"/>
    <w:rsid w:val="00821669"/>
    <w:rsid w:val="0082524A"/>
    <w:rsid w:val="00825BCA"/>
    <w:rsid w:val="00826896"/>
    <w:rsid w:val="00830F04"/>
    <w:rsid w:val="00833579"/>
    <w:rsid w:val="00856534"/>
    <w:rsid w:val="00856F9B"/>
    <w:rsid w:val="00857F6B"/>
    <w:rsid w:val="00861B05"/>
    <w:rsid w:val="00862D62"/>
    <w:rsid w:val="00865448"/>
    <w:rsid w:val="0088009F"/>
    <w:rsid w:val="00880D22"/>
    <w:rsid w:val="008823C5"/>
    <w:rsid w:val="00884AEF"/>
    <w:rsid w:val="008852EE"/>
    <w:rsid w:val="008859A6"/>
    <w:rsid w:val="008A2E2A"/>
    <w:rsid w:val="008A4E0F"/>
    <w:rsid w:val="008A542C"/>
    <w:rsid w:val="008A55FA"/>
    <w:rsid w:val="008B3A01"/>
    <w:rsid w:val="008B3F08"/>
    <w:rsid w:val="008C5502"/>
    <w:rsid w:val="008F5472"/>
    <w:rsid w:val="008F7436"/>
    <w:rsid w:val="008F7437"/>
    <w:rsid w:val="00900A7F"/>
    <w:rsid w:val="009172F8"/>
    <w:rsid w:val="00921F9C"/>
    <w:rsid w:val="00924C4E"/>
    <w:rsid w:val="00926561"/>
    <w:rsid w:val="00927F19"/>
    <w:rsid w:val="00935226"/>
    <w:rsid w:val="00937880"/>
    <w:rsid w:val="00946895"/>
    <w:rsid w:val="00953BA7"/>
    <w:rsid w:val="009548CC"/>
    <w:rsid w:val="009712D9"/>
    <w:rsid w:val="009725F0"/>
    <w:rsid w:val="009830B5"/>
    <w:rsid w:val="009845E5"/>
    <w:rsid w:val="00984665"/>
    <w:rsid w:val="00986455"/>
    <w:rsid w:val="009931F0"/>
    <w:rsid w:val="009A2A42"/>
    <w:rsid w:val="009A5AF8"/>
    <w:rsid w:val="009A6090"/>
    <w:rsid w:val="009B6842"/>
    <w:rsid w:val="009B741A"/>
    <w:rsid w:val="009C2ECD"/>
    <w:rsid w:val="009C75A1"/>
    <w:rsid w:val="009C78EF"/>
    <w:rsid w:val="009D0AAF"/>
    <w:rsid w:val="009D13F1"/>
    <w:rsid w:val="009D4C30"/>
    <w:rsid w:val="009E412C"/>
    <w:rsid w:val="009F36FD"/>
    <w:rsid w:val="00A00584"/>
    <w:rsid w:val="00A04C66"/>
    <w:rsid w:val="00A06353"/>
    <w:rsid w:val="00A120D2"/>
    <w:rsid w:val="00A136CC"/>
    <w:rsid w:val="00A25F64"/>
    <w:rsid w:val="00A36C4B"/>
    <w:rsid w:val="00A436FE"/>
    <w:rsid w:val="00A50EB0"/>
    <w:rsid w:val="00A51603"/>
    <w:rsid w:val="00A5319E"/>
    <w:rsid w:val="00A53BF2"/>
    <w:rsid w:val="00A546C6"/>
    <w:rsid w:val="00A55FE7"/>
    <w:rsid w:val="00A56D3E"/>
    <w:rsid w:val="00A61320"/>
    <w:rsid w:val="00A635D4"/>
    <w:rsid w:val="00A653A8"/>
    <w:rsid w:val="00A72FDC"/>
    <w:rsid w:val="00A747EC"/>
    <w:rsid w:val="00A83D22"/>
    <w:rsid w:val="00A84019"/>
    <w:rsid w:val="00A92439"/>
    <w:rsid w:val="00A94718"/>
    <w:rsid w:val="00A94FB7"/>
    <w:rsid w:val="00AA1C3A"/>
    <w:rsid w:val="00AA53DD"/>
    <w:rsid w:val="00AB2333"/>
    <w:rsid w:val="00AB28BA"/>
    <w:rsid w:val="00AC131B"/>
    <w:rsid w:val="00AC2701"/>
    <w:rsid w:val="00AC41D7"/>
    <w:rsid w:val="00AC6525"/>
    <w:rsid w:val="00AD3719"/>
    <w:rsid w:val="00AE05E8"/>
    <w:rsid w:val="00AE6FDA"/>
    <w:rsid w:val="00AF0C0F"/>
    <w:rsid w:val="00AF4361"/>
    <w:rsid w:val="00AF63CA"/>
    <w:rsid w:val="00B01747"/>
    <w:rsid w:val="00B20631"/>
    <w:rsid w:val="00B24A09"/>
    <w:rsid w:val="00B307D4"/>
    <w:rsid w:val="00B308ED"/>
    <w:rsid w:val="00B31221"/>
    <w:rsid w:val="00B370B5"/>
    <w:rsid w:val="00B52CC4"/>
    <w:rsid w:val="00B56B97"/>
    <w:rsid w:val="00B56C4C"/>
    <w:rsid w:val="00B56D97"/>
    <w:rsid w:val="00B64E0D"/>
    <w:rsid w:val="00B77179"/>
    <w:rsid w:val="00B93FE0"/>
    <w:rsid w:val="00B94E40"/>
    <w:rsid w:val="00B954B8"/>
    <w:rsid w:val="00BA352C"/>
    <w:rsid w:val="00BA56C9"/>
    <w:rsid w:val="00BA5853"/>
    <w:rsid w:val="00BB438D"/>
    <w:rsid w:val="00BC33DE"/>
    <w:rsid w:val="00BC5D36"/>
    <w:rsid w:val="00BC6EA2"/>
    <w:rsid w:val="00BD5A91"/>
    <w:rsid w:val="00BD6E2C"/>
    <w:rsid w:val="00BD704D"/>
    <w:rsid w:val="00BE2543"/>
    <w:rsid w:val="00BE2B44"/>
    <w:rsid w:val="00BE62E0"/>
    <w:rsid w:val="00BE76F1"/>
    <w:rsid w:val="00BF6087"/>
    <w:rsid w:val="00BF775B"/>
    <w:rsid w:val="00C03E26"/>
    <w:rsid w:val="00C13297"/>
    <w:rsid w:val="00C2550B"/>
    <w:rsid w:val="00C26D54"/>
    <w:rsid w:val="00C3095F"/>
    <w:rsid w:val="00C32547"/>
    <w:rsid w:val="00C44322"/>
    <w:rsid w:val="00C44A71"/>
    <w:rsid w:val="00C46D3C"/>
    <w:rsid w:val="00C50509"/>
    <w:rsid w:val="00C57339"/>
    <w:rsid w:val="00C6251C"/>
    <w:rsid w:val="00C63ABE"/>
    <w:rsid w:val="00C65C40"/>
    <w:rsid w:val="00C671AD"/>
    <w:rsid w:val="00C70CB3"/>
    <w:rsid w:val="00C814EF"/>
    <w:rsid w:val="00C84E6D"/>
    <w:rsid w:val="00C85E84"/>
    <w:rsid w:val="00C865E1"/>
    <w:rsid w:val="00C915A5"/>
    <w:rsid w:val="00CA1D89"/>
    <w:rsid w:val="00CA545B"/>
    <w:rsid w:val="00CB34DF"/>
    <w:rsid w:val="00CB3A07"/>
    <w:rsid w:val="00CC2BAC"/>
    <w:rsid w:val="00CC4BC9"/>
    <w:rsid w:val="00CC4C69"/>
    <w:rsid w:val="00CC5123"/>
    <w:rsid w:val="00CE495F"/>
    <w:rsid w:val="00CE7699"/>
    <w:rsid w:val="00CE7906"/>
    <w:rsid w:val="00CF25F0"/>
    <w:rsid w:val="00D00347"/>
    <w:rsid w:val="00D14E7F"/>
    <w:rsid w:val="00D256B5"/>
    <w:rsid w:val="00D423FE"/>
    <w:rsid w:val="00D42784"/>
    <w:rsid w:val="00D45135"/>
    <w:rsid w:val="00D46527"/>
    <w:rsid w:val="00D504DC"/>
    <w:rsid w:val="00D527CC"/>
    <w:rsid w:val="00D562DD"/>
    <w:rsid w:val="00D56A59"/>
    <w:rsid w:val="00D62A9D"/>
    <w:rsid w:val="00D63413"/>
    <w:rsid w:val="00D63A1D"/>
    <w:rsid w:val="00D7221B"/>
    <w:rsid w:val="00D779A6"/>
    <w:rsid w:val="00D85CE3"/>
    <w:rsid w:val="00D867EF"/>
    <w:rsid w:val="00D92623"/>
    <w:rsid w:val="00D92C9F"/>
    <w:rsid w:val="00DB0FE3"/>
    <w:rsid w:val="00DB3A70"/>
    <w:rsid w:val="00DB7BD6"/>
    <w:rsid w:val="00DC16A7"/>
    <w:rsid w:val="00DD196E"/>
    <w:rsid w:val="00DD4346"/>
    <w:rsid w:val="00DE151D"/>
    <w:rsid w:val="00DE6C7B"/>
    <w:rsid w:val="00DF5F98"/>
    <w:rsid w:val="00DF6FE8"/>
    <w:rsid w:val="00E02036"/>
    <w:rsid w:val="00E0538F"/>
    <w:rsid w:val="00E056A4"/>
    <w:rsid w:val="00E07D14"/>
    <w:rsid w:val="00E26FA2"/>
    <w:rsid w:val="00E31398"/>
    <w:rsid w:val="00E53C64"/>
    <w:rsid w:val="00E54D15"/>
    <w:rsid w:val="00E5544E"/>
    <w:rsid w:val="00E57048"/>
    <w:rsid w:val="00E57121"/>
    <w:rsid w:val="00E5726C"/>
    <w:rsid w:val="00E732F8"/>
    <w:rsid w:val="00E86E8F"/>
    <w:rsid w:val="00EA098E"/>
    <w:rsid w:val="00EA20FD"/>
    <w:rsid w:val="00EA5F5E"/>
    <w:rsid w:val="00ED1B42"/>
    <w:rsid w:val="00ED4C14"/>
    <w:rsid w:val="00ED50E7"/>
    <w:rsid w:val="00EE2755"/>
    <w:rsid w:val="00EF0059"/>
    <w:rsid w:val="00EF01B1"/>
    <w:rsid w:val="00EF168A"/>
    <w:rsid w:val="00EF3A61"/>
    <w:rsid w:val="00F00332"/>
    <w:rsid w:val="00F1260E"/>
    <w:rsid w:val="00F2125B"/>
    <w:rsid w:val="00F21CF9"/>
    <w:rsid w:val="00F2503C"/>
    <w:rsid w:val="00F26B99"/>
    <w:rsid w:val="00F35EEE"/>
    <w:rsid w:val="00F35F72"/>
    <w:rsid w:val="00F371F5"/>
    <w:rsid w:val="00F42362"/>
    <w:rsid w:val="00F4240D"/>
    <w:rsid w:val="00F42721"/>
    <w:rsid w:val="00F5311C"/>
    <w:rsid w:val="00F53253"/>
    <w:rsid w:val="00F54677"/>
    <w:rsid w:val="00F8319E"/>
    <w:rsid w:val="00F9376E"/>
    <w:rsid w:val="00FA1EFB"/>
    <w:rsid w:val="00FA5719"/>
    <w:rsid w:val="00FA6320"/>
    <w:rsid w:val="00FA6600"/>
    <w:rsid w:val="00FC10F7"/>
    <w:rsid w:val="00FC40B3"/>
    <w:rsid w:val="00FD31C4"/>
    <w:rsid w:val="00FF1670"/>
    <w:rsid w:val="00FF36FD"/>
    <w:rsid w:val="00FF4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DBA44-DEC9-4D6D-9780-1F114E28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304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4BD3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Nadpis4">
    <w:name w:val="heading 4"/>
    <w:basedOn w:val="Normlny"/>
    <w:next w:val="Normlny"/>
    <w:link w:val="Nadpis4Char"/>
    <w:qFormat/>
    <w:rsid w:val="00314DB8"/>
    <w:pPr>
      <w:keepNext/>
      <w:widowControl/>
      <w:suppressAutoHyphens w:val="0"/>
      <w:autoSpaceDE w:val="0"/>
      <w:autoSpaceDN w:val="0"/>
      <w:adjustRightInd w:val="0"/>
      <w:outlineLvl w:val="3"/>
    </w:pPr>
    <w:rPr>
      <w:rFonts w:eastAsia="Times New Roman" w:cs="Times New Roman"/>
      <w:b/>
      <w:bCs/>
      <w:kern w:val="0"/>
      <w:sz w:val="28"/>
      <w:u w:val="single"/>
      <w:lang w:val="cs-CZ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uiPriority w:val="99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p1">
    <w:name w:val="p1"/>
    <w:basedOn w:val="Normlny"/>
    <w:rsid w:val="009D13F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character" w:customStyle="1" w:styleId="s1">
    <w:name w:val="s1"/>
    <w:basedOn w:val="Predvolenpsmoodseku"/>
    <w:rsid w:val="009D13F1"/>
  </w:style>
  <w:style w:type="paragraph" w:styleId="Odsekzoznamu">
    <w:name w:val="List Paragraph"/>
    <w:basedOn w:val="Normlny"/>
    <w:uiPriority w:val="34"/>
    <w:qFormat/>
    <w:rsid w:val="006E603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iln">
    <w:name w:val="Strong"/>
    <w:basedOn w:val="Predvolenpsmoodseku"/>
    <w:uiPriority w:val="22"/>
    <w:qFormat/>
    <w:rsid w:val="006F318D"/>
    <w:rPr>
      <w:b/>
      <w:bCs/>
    </w:rPr>
  </w:style>
  <w:style w:type="character" w:styleId="Zvraznenie">
    <w:name w:val="Emphasis"/>
    <w:basedOn w:val="Predvolenpsmoodseku"/>
    <w:uiPriority w:val="20"/>
    <w:qFormat/>
    <w:rsid w:val="006F318D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6F318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6BDD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6BDD"/>
    <w:rPr>
      <w:rFonts w:ascii="Tahoma" w:hAnsi="Tahoma" w:cs="Tahoma"/>
      <w:sz w:val="16"/>
      <w:szCs w:val="16"/>
    </w:rPr>
  </w:style>
  <w:style w:type="paragraph" w:customStyle="1" w:styleId="Zkladntext-prvnodsazen1">
    <w:name w:val="Základní text - první odsazený1"/>
    <w:basedOn w:val="Normlnywebov"/>
    <w:rsid w:val="00221AE0"/>
    <w:pPr>
      <w:suppressAutoHyphens/>
      <w:spacing w:before="0" w:beforeAutospacing="0" w:after="120" w:afterAutospacing="0"/>
      <w:ind w:firstLine="210"/>
    </w:pPr>
    <w:rPr>
      <w:color w:val="auto"/>
      <w:sz w:val="20"/>
      <w:szCs w:val="20"/>
      <w:lang w:val="hu-HU" w:eastAsia="ar-SA"/>
    </w:rPr>
  </w:style>
  <w:style w:type="character" w:customStyle="1" w:styleId="Nadpis4Char">
    <w:name w:val="Nadpis 4 Char"/>
    <w:basedOn w:val="Predvolenpsmoodseku"/>
    <w:link w:val="Nadpis4"/>
    <w:rsid w:val="00314DB8"/>
    <w:rPr>
      <w:rFonts w:ascii="Times New Roman" w:eastAsia="Times New Roman" w:hAnsi="Times New Roman" w:cs="Times New Roman"/>
      <w:b/>
      <w:bCs/>
      <w:sz w:val="28"/>
      <w:szCs w:val="24"/>
      <w:u w:val="single"/>
      <w:lang w:val="cs-CZ" w:eastAsia="sk-SK"/>
    </w:rPr>
  </w:style>
  <w:style w:type="paragraph" w:customStyle="1" w:styleId="Textbody">
    <w:name w:val="Text body"/>
    <w:basedOn w:val="Normlny"/>
    <w:rsid w:val="00F53253"/>
    <w:pPr>
      <w:widowControl/>
      <w:autoSpaceDE w:val="0"/>
      <w:autoSpaceDN w:val="0"/>
    </w:pPr>
    <w:rPr>
      <w:rFonts w:eastAsia="Times New Roman" w:cs="Times New Roman"/>
      <w:color w:val="000000"/>
      <w:kern w:val="3"/>
      <w:lang w:eastAsia="sk-SK" w:bidi="ar-SA"/>
    </w:rPr>
  </w:style>
  <w:style w:type="character" w:customStyle="1" w:styleId="Nadpis1Char">
    <w:name w:val="Nadpis 1 Char"/>
    <w:basedOn w:val="Predvolenpsmoodseku"/>
    <w:link w:val="Nadpis1"/>
    <w:uiPriority w:val="9"/>
    <w:rsid w:val="005C2304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customStyle="1" w:styleId="szvegtrzs20">
    <w:name w:val="szvegtrzs2"/>
    <w:basedOn w:val="Normlny"/>
    <w:rsid w:val="00E732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Nzov">
    <w:name w:val="Title"/>
    <w:basedOn w:val="Normlny"/>
    <w:link w:val="NzovChar"/>
    <w:qFormat/>
    <w:rsid w:val="006833BA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cs-CZ" w:bidi="ar-SA"/>
    </w:rPr>
  </w:style>
  <w:style w:type="character" w:customStyle="1" w:styleId="NzovChar">
    <w:name w:val="Názov Char"/>
    <w:basedOn w:val="Predvolenpsmoodseku"/>
    <w:link w:val="Nzov"/>
    <w:rsid w:val="006833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A2">
    <w:name w:val="A2"/>
    <w:rsid w:val="00D92623"/>
    <w:rPr>
      <w:rFonts w:cs="Myriad Pro"/>
      <w:b/>
      <w:bCs/>
      <w:color w:val="000000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4BD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sr.sk/main/goto.ashx?t=26&amp;p=1021871&amp;f=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vssr.sk/main/goto.ashx?t=27&amp;p=1898620&amp;f=2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ssr.sk/main/goto.ashx?t=26&amp;p=1014310&amp;f=2" TargetMode="External"/><Relationship Id="rId11" Type="http://schemas.openxmlformats.org/officeDocument/2006/relationships/hyperlink" Target="mailto:starosta@obecruban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lacko@geholding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sr.sk/main/goto.ashx?t=27&amp;p=3120719-3120733&amp;f=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82A3-4F8E-45F4-888F-338145AA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3322</Words>
  <Characters>18941</Characters>
  <Application>Microsoft Office Word</Application>
  <DocSecurity>0</DocSecurity>
  <Lines>157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10</cp:revision>
  <cp:lastPrinted>2021-06-18T08:21:00Z</cp:lastPrinted>
  <dcterms:created xsi:type="dcterms:W3CDTF">2021-06-17T07:58:00Z</dcterms:created>
  <dcterms:modified xsi:type="dcterms:W3CDTF">2021-06-18T08:25:00Z</dcterms:modified>
</cp:coreProperties>
</file>